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="Arial" w:hAnsiTheme="minorHAnsi" w:cs="Times New Roman"/>
          <w:lang w:eastAsia="en-US"/>
        </w:rPr>
        <w:id w:val="-841461103"/>
        <w:docPartObj>
          <w:docPartGallery w:val="Custom Cover Pages"/>
          <w:docPartUnique/>
        </w:docPartObj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495"/>
          </w:tblGrid>
          <w:tr w:rsidR="008A5055" w:rsidRPr="008A5055" w14:paraId="6F1C7009" w14:textId="77777777" w:rsidTr="00DF31E4">
            <w:trPr>
              <w:trHeight w:hRule="exact" w:val="3912"/>
            </w:trPr>
            <w:tc>
              <w:tcPr>
                <w:tcW w:w="8495" w:type="dxa"/>
                <w:shd w:val="clear" w:color="auto" w:fill="auto"/>
              </w:tcPr>
              <w:p w14:paraId="228B1C8D" w14:textId="77777777" w:rsidR="008A5055" w:rsidRPr="008A5055" w:rsidRDefault="008A5055" w:rsidP="008A5055">
                <w:pPr>
                  <w:spacing w:line="242" w:lineRule="auto"/>
                  <w:rPr>
                    <w:rFonts w:eastAsia="Arial" w:cs="Times New Roman"/>
                    <w:caps/>
                    <w:noProof/>
                    <w:sz w:val="56"/>
                    <w:szCs w:val="84"/>
                  </w:rPr>
                </w:pPr>
                <w:r w:rsidRPr="008A5055">
                  <w:rPr>
                    <w:rFonts w:eastAsia="Arial" w:cs="Times New Roman"/>
                    <w:caps/>
                    <w:noProof/>
                    <w:sz w:val="56"/>
                    <w:szCs w:val="84"/>
                  </w:rPr>
                  <w:t>board meeting  Summary</w:t>
                </w:r>
              </w:p>
              <w:p w14:paraId="4DD31AFF" w14:textId="77777777" w:rsidR="008A5055" w:rsidRPr="008A5055" w:rsidRDefault="008A5055" w:rsidP="008A5055">
                <w:pPr>
                  <w:spacing w:line="242" w:lineRule="auto"/>
                  <w:rPr>
                    <w:rFonts w:eastAsia="Arial" w:cs="Times New Roman"/>
                    <w:caps/>
                    <w:noProof/>
                    <w:sz w:val="56"/>
                    <w:szCs w:val="84"/>
                  </w:rPr>
                </w:pPr>
              </w:p>
              <w:p w14:paraId="36BF974F" w14:textId="77777777" w:rsidR="008A5055" w:rsidRPr="008A5055" w:rsidRDefault="008A5055" w:rsidP="008A5055">
                <w:pPr>
                  <w:rPr>
                    <w:rFonts w:eastAsia="Arial" w:cs="Times New Roman"/>
                    <w:sz w:val="24"/>
                    <w:szCs w:val="40"/>
                  </w:rPr>
                </w:pPr>
              </w:p>
            </w:tc>
          </w:tr>
          <w:tr w:rsidR="008A5055" w:rsidRPr="008A5055" w14:paraId="5D47306D" w14:textId="77777777" w:rsidTr="00DF31E4">
            <w:tc>
              <w:tcPr>
                <w:tcW w:w="8495" w:type="dxa"/>
                <w:shd w:val="clear" w:color="auto" w:fill="auto"/>
              </w:tcPr>
              <w:p w14:paraId="31030E45" w14:textId="698DCC4F" w:rsidR="008A5055" w:rsidRPr="008A5055" w:rsidRDefault="008A5055" w:rsidP="00E16622">
                <w:pPr>
                  <w:rPr>
                    <w:rFonts w:eastAsia="Arial" w:cs="Times New Roman"/>
                    <w:sz w:val="32"/>
                    <w:szCs w:val="40"/>
                  </w:rPr>
                </w:pPr>
                <w:r w:rsidRPr="008A5055">
                  <w:rPr>
                    <w:rFonts w:eastAsia="Arial" w:cs="Times New Roman"/>
                    <w:sz w:val="32"/>
                    <w:szCs w:val="40"/>
                  </w:rPr>
                  <w:t xml:space="preserve">Board </w:t>
                </w:r>
                <w:r w:rsidR="0084086A">
                  <w:rPr>
                    <w:rFonts w:eastAsia="Arial" w:cs="Times New Roman"/>
                    <w:sz w:val="32"/>
                    <w:szCs w:val="40"/>
                  </w:rPr>
                  <w:t>m</w:t>
                </w:r>
                <w:r w:rsidRPr="008A5055">
                  <w:rPr>
                    <w:rFonts w:eastAsia="Arial" w:cs="Times New Roman"/>
                    <w:sz w:val="32"/>
                    <w:szCs w:val="40"/>
                  </w:rPr>
                  <w:t xml:space="preserve">eeting </w:t>
                </w:r>
                <w:r w:rsidR="0025405B">
                  <w:rPr>
                    <w:rFonts w:eastAsia="Arial" w:cs="Times New Roman"/>
                    <w:sz w:val="32"/>
                    <w:szCs w:val="40"/>
                  </w:rPr>
                  <w:t>1</w:t>
                </w:r>
                <w:r w:rsidR="005A7967">
                  <w:rPr>
                    <w:rFonts w:eastAsia="Arial" w:cs="Times New Roman"/>
                    <w:sz w:val="32"/>
                    <w:szCs w:val="40"/>
                  </w:rPr>
                  <w:t>1 December</w:t>
                </w:r>
                <w:r w:rsidR="00602F7D">
                  <w:rPr>
                    <w:rFonts w:eastAsia="Arial" w:cs="Times New Roman"/>
                    <w:sz w:val="32"/>
                    <w:szCs w:val="40"/>
                  </w:rPr>
                  <w:t xml:space="preserve"> 2019</w:t>
                </w:r>
              </w:p>
            </w:tc>
          </w:tr>
        </w:tbl>
        <w:p w14:paraId="0F19AAC1" w14:textId="77777777" w:rsidR="008A5055" w:rsidRPr="008A5055" w:rsidRDefault="008A5055" w:rsidP="008A5055">
          <w:pPr>
            <w:rPr>
              <w:rFonts w:ascii="Arial" w:eastAsia="Arial" w:hAnsi="Arial" w:cs="Times New Roman"/>
            </w:rPr>
          </w:pPr>
        </w:p>
        <w:p w14:paraId="66B869D4" w14:textId="77777777" w:rsidR="008A5055" w:rsidRPr="008A5055" w:rsidRDefault="008A5055" w:rsidP="008A5055">
          <w:pPr>
            <w:rPr>
              <w:rFonts w:ascii="Arial" w:eastAsia="Arial" w:hAnsi="Arial" w:cs="Times New Roman"/>
            </w:rPr>
          </w:pPr>
        </w:p>
        <w:p w14:paraId="4BC0E14D" w14:textId="77777777" w:rsidR="008A5055" w:rsidRPr="008A5055" w:rsidRDefault="008A5055" w:rsidP="008A5055">
          <w:pPr>
            <w:rPr>
              <w:rFonts w:ascii="Arial" w:eastAsia="Arial" w:hAnsi="Arial" w:cs="Times New Roman"/>
            </w:rPr>
          </w:pPr>
        </w:p>
        <w:p w14:paraId="41902768" w14:textId="77777777" w:rsidR="008A5055" w:rsidRPr="008A5055" w:rsidRDefault="007026A0" w:rsidP="008A5055">
          <w:pPr>
            <w:rPr>
              <w:rFonts w:ascii="Arial" w:eastAsia="Arial" w:hAnsi="Arial" w:cs="Times New Roman"/>
            </w:rPr>
            <w:sectPr w:rsidR="008A5055" w:rsidRPr="008A5055" w:rsidSect="0031230A">
              <w:headerReference w:type="default" r:id="rId12"/>
              <w:pgSz w:w="11906" w:h="16838" w:code="9"/>
              <w:pgMar w:top="4082" w:right="2267" w:bottom="1134" w:left="1134" w:header="765" w:footer="284" w:gutter="0"/>
              <w:cols w:space="708"/>
              <w:docGrid w:linePitch="360"/>
            </w:sectPr>
          </w:pPr>
        </w:p>
      </w:sdtContent>
    </w:sdt>
    <w:p w14:paraId="524491DA" w14:textId="77777777" w:rsidR="008A5055" w:rsidRPr="008A5055" w:rsidRDefault="008A5055" w:rsidP="008A5055">
      <w:pPr>
        <w:keepNext/>
        <w:spacing w:before="480" w:after="320"/>
        <w:outlineLvl w:val="0"/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</w:pPr>
      <w:r w:rsidRPr="008A5055"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  <w:lastRenderedPageBreak/>
        <w:t>LocatED Property Limited (the “Company”)</w:t>
      </w:r>
    </w:p>
    <w:p w14:paraId="2B9C4691" w14:textId="77777777" w:rsidR="008A5055" w:rsidRPr="008A5055" w:rsidRDefault="008A5055" w:rsidP="008A5055">
      <w:pPr>
        <w:keepNext/>
        <w:spacing w:before="480" w:after="320"/>
        <w:outlineLvl w:val="0"/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</w:pPr>
      <w:r w:rsidRPr="008A5055"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  <w:t xml:space="preserve">Summary of Board Meeting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5"/>
        <w:gridCol w:w="4511"/>
      </w:tblGrid>
      <w:tr w:rsidR="008A5055" w14:paraId="686A1555" w14:textId="77777777" w:rsidTr="00965F07">
        <w:trPr>
          <w:jc w:val="center"/>
        </w:trPr>
        <w:tc>
          <w:tcPr>
            <w:tcW w:w="4531" w:type="dxa"/>
            <w:shd w:val="clear" w:color="auto" w:fill="7BDCD5"/>
            <w:vAlign w:val="center"/>
          </w:tcPr>
          <w:p w14:paraId="254BF182" w14:textId="77777777" w:rsidR="008A5055" w:rsidRPr="00965F07" w:rsidRDefault="008A5055" w:rsidP="00965F07">
            <w:pPr>
              <w:spacing w:before="240" w:after="240"/>
              <w:rPr>
                <w:rFonts w:eastAsia="Arial" w:cs="Times New Roman"/>
              </w:rPr>
            </w:pPr>
            <w:r w:rsidRPr="008A5055">
              <w:rPr>
                <w:rFonts w:eastAsia="Arial" w:cs="Times New Roman"/>
                <w:color w:val="3D3935"/>
              </w:rPr>
              <w:t>Date of meeting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6D7CD0FB" w14:textId="4A0D4643" w:rsidR="008A5055" w:rsidRPr="007D166F" w:rsidRDefault="0025405B" w:rsidP="00965F07">
            <w:pPr>
              <w:spacing w:before="240" w:after="24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  <w:r w:rsidR="005A7967">
              <w:rPr>
                <w:rFonts w:eastAsia="Arial" w:cs="Times New Roman"/>
              </w:rPr>
              <w:t>1 December</w:t>
            </w:r>
            <w:r w:rsidR="00602F7D">
              <w:rPr>
                <w:rFonts w:eastAsia="Arial" w:cs="Times New Roman"/>
              </w:rPr>
              <w:t xml:space="preserve"> 2019</w:t>
            </w:r>
          </w:p>
        </w:tc>
      </w:tr>
      <w:tr w:rsidR="008A5055" w14:paraId="1A2AB93B" w14:textId="77777777" w:rsidTr="00965F07">
        <w:trPr>
          <w:jc w:val="center"/>
        </w:trPr>
        <w:tc>
          <w:tcPr>
            <w:tcW w:w="4531" w:type="dxa"/>
            <w:shd w:val="clear" w:color="auto" w:fill="7BDCD5"/>
            <w:vAlign w:val="center"/>
          </w:tcPr>
          <w:p w14:paraId="48C14A4D" w14:textId="77777777" w:rsidR="008A5055" w:rsidRPr="00965F07" w:rsidRDefault="00965F07" w:rsidP="00965F07">
            <w:pPr>
              <w:spacing w:before="240" w:after="240"/>
              <w:rPr>
                <w:rFonts w:eastAsia="Arial" w:cs="Times New Roman"/>
              </w:rPr>
            </w:pPr>
            <w:r w:rsidRPr="00965F07">
              <w:rPr>
                <w:rFonts w:eastAsia="Arial" w:cs="Times New Roman"/>
                <w:color w:val="3D3935"/>
              </w:rPr>
              <w:t>Time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3A4C3F72" w14:textId="0531A813" w:rsidR="008A5055" w:rsidRPr="007D166F" w:rsidRDefault="00D94910" w:rsidP="00BD2B81">
            <w:pPr>
              <w:spacing w:before="240" w:after="24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13:00</w:t>
            </w:r>
            <w:r w:rsidR="00A72815">
              <w:rPr>
                <w:rFonts w:eastAsia="Arial" w:cs="Times New Roman"/>
              </w:rPr>
              <w:t>-</w:t>
            </w:r>
            <w:r>
              <w:rPr>
                <w:rFonts w:eastAsia="Arial" w:cs="Times New Roman"/>
              </w:rPr>
              <w:t>15:30</w:t>
            </w:r>
          </w:p>
        </w:tc>
      </w:tr>
      <w:tr w:rsidR="008A5055" w14:paraId="57487B38" w14:textId="77777777" w:rsidTr="00965F07">
        <w:trPr>
          <w:jc w:val="center"/>
        </w:trPr>
        <w:tc>
          <w:tcPr>
            <w:tcW w:w="4531" w:type="dxa"/>
            <w:shd w:val="clear" w:color="auto" w:fill="7BDCD5"/>
            <w:vAlign w:val="center"/>
          </w:tcPr>
          <w:p w14:paraId="7410C47A" w14:textId="77777777" w:rsidR="00965F07" w:rsidRPr="00965F07" w:rsidRDefault="00965F07" w:rsidP="00965F07">
            <w:pPr>
              <w:spacing w:before="240" w:after="240"/>
              <w:rPr>
                <w:rFonts w:eastAsia="Arial" w:cs="Times New Roman"/>
              </w:rPr>
            </w:pPr>
            <w:r w:rsidRPr="00965F07">
              <w:rPr>
                <w:rFonts w:eastAsia="Arial" w:cs="Times New Roman"/>
              </w:rPr>
              <w:t>Venue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424E776D" w14:textId="77777777" w:rsidR="008A5055" w:rsidRPr="007D166F" w:rsidRDefault="008A5055" w:rsidP="00965F07">
            <w:pPr>
              <w:spacing w:before="240" w:after="240"/>
              <w:rPr>
                <w:rFonts w:eastAsia="Arial" w:cs="Times New Roman"/>
              </w:rPr>
            </w:pPr>
            <w:r w:rsidRPr="007D166F">
              <w:rPr>
                <w:rFonts w:eastAsia="Arial" w:cs="Times New Roman"/>
              </w:rPr>
              <w:t>LocatED: 6th Floor Roxburghe House, 273-287 Regent Street, London, W1B 2HA</w:t>
            </w:r>
          </w:p>
        </w:tc>
      </w:tr>
    </w:tbl>
    <w:p w14:paraId="787ED9A1" w14:textId="77777777" w:rsidR="00B857C9" w:rsidRDefault="00B857C9" w:rsidP="00B857C9">
      <w:pPr>
        <w:spacing w:after="0" w:line="240" w:lineRule="atLeast"/>
        <w:rPr>
          <w:rFonts w:ascii="Arial" w:eastAsia="Arial" w:hAnsi="Arial" w:cs="Arial"/>
          <w:b/>
          <w:sz w:val="20"/>
          <w:szCs w:val="20"/>
        </w:rPr>
      </w:pPr>
    </w:p>
    <w:p w14:paraId="356FF77D" w14:textId="77777777" w:rsidR="00B857C9" w:rsidRDefault="00B857C9" w:rsidP="00B857C9">
      <w:pPr>
        <w:spacing w:after="0" w:line="240" w:lineRule="atLeast"/>
        <w:rPr>
          <w:rFonts w:ascii="Arial" w:eastAsia="Arial" w:hAnsi="Arial" w:cs="Arial"/>
          <w:b/>
          <w:sz w:val="20"/>
          <w:szCs w:val="20"/>
        </w:rPr>
      </w:pPr>
    </w:p>
    <w:p w14:paraId="237655F2" w14:textId="77777777" w:rsidR="00B857C9" w:rsidRPr="001F6531" w:rsidRDefault="00B857C9" w:rsidP="001F6531">
      <w:pPr>
        <w:pStyle w:val="Boarditem"/>
      </w:pPr>
      <w:r w:rsidRPr="00CF4D76">
        <w:t>Introduction from the Chair</w:t>
      </w:r>
    </w:p>
    <w:p w14:paraId="0DCBEF19" w14:textId="77777777" w:rsidR="00B857C9" w:rsidRPr="001F6531" w:rsidRDefault="00B857C9" w:rsidP="001639AB">
      <w:pPr>
        <w:pStyle w:val="Boardbody"/>
        <w:ind w:left="993" w:hanging="567"/>
      </w:pPr>
      <w:r w:rsidRPr="001F6531">
        <w:t>It was confirmed that the meeting was quorate.</w:t>
      </w:r>
    </w:p>
    <w:p w14:paraId="39E545FD" w14:textId="2C74A6BF" w:rsidR="00F05C65" w:rsidRPr="001F6531" w:rsidRDefault="00B857C9" w:rsidP="001639AB">
      <w:pPr>
        <w:pStyle w:val="Boardbody"/>
        <w:ind w:left="993" w:hanging="567"/>
      </w:pPr>
      <w:r w:rsidRPr="001F6531">
        <w:t>No direct or indirect interests in the proposed transactions or arrangements to be considered at the meeting were disclosed by the Directors as required by s177 of the Companies Act 2006.</w:t>
      </w:r>
    </w:p>
    <w:p w14:paraId="77B44C45" w14:textId="77777777" w:rsidR="00F05C65" w:rsidRPr="001E43EE" w:rsidRDefault="00F05C65" w:rsidP="001F6531">
      <w:pPr>
        <w:pStyle w:val="Boarditem"/>
      </w:pPr>
      <w:r w:rsidRPr="001E43EE">
        <w:t xml:space="preserve">Actions from </w:t>
      </w:r>
      <w:r>
        <w:t>p</w:t>
      </w:r>
      <w:r w:rsidRPr="001E43EE">
        <w:t xml:space="preserve">revious Board </w:t>
      </w:r>
      <w:r>
        <w:t>m</w:t>
      </w:r>
      <w:r w:rsidRPr="001E43EE">
        <w:t>eetings</w:t>
      </w:r>
    </w:p>
    <w:p w14:paraId="5ADEE555" w14:textId="75D48CC7" w:rsidR="00F05C65" w:rsidRDefault="00F05C65" w:rsidP="001639AB">
      <w:pPr>
        <w:pStyle w:val="Boardbody"/>
        <w:ind w:left="993" w:hanging="567"/>
      </w:pPr>
      <w:r w:rsidRPr="0031042D">
        <w:t xml:space="preserve">The Board approved the minutes of the </w:t>
      </w:r>
      <w:r>
        <w:t xml:space="preserve">13 November 2019 </w:t>
      </w:r>
      <w:r w:rsidRPr="0031042D">
        <w:t>meeting.</w:t>
      </w:r>
    </w:p>
    <w:p w14:paraId="2EAD45D5" w14:textId="77777777" w:rsidR="00F05C65" w:rsidRDefault="00F05C65" w:rsidP="001F6531">
      <w:pPr>
        <w:pStyle w:val="Boarditem"/>
      </w:pPr>
      <w:r w:rsidRPr="00255302">
        <w:t xml:space="preserve">Board </w:t>
      </w:r>
      <w:r>
        <w:t>c</w:t>
      </w:r>
      <w:r w:rsidRPr="00255302">
        <w:t xml:space="preserve">ommittee </w:t>
      </w:r>
      <w:r>
        <w:t>u</w:t>
      </w:r>
      <w:r w:rsidRPr="00255302">
        <w:t>pdates</w:t>
      </w:r>
    </w:p>
    <w:p w14:paraId="485CD9D0" w14:textId="64C5736B" w:rsidR="00F05C65" w:rsidRPr="001F6531" w:rsidRDefault="00F05C65" w:rsidP="001639AB">
      <w:pPr>
        <w:pStyle w:val="Boardbody"/>
        <w:ind w:left="993" w:hanging="567"/>
      </w:pPr>
      <w:r w:rsidRPr="001F6531">
        <w:t>Audit Committee (AC)</w:t>
      </w:r>
    </w:p>
    <w:p w14:paraId="675D0208" w14:textId="77777777" w:rsidR="00797848" w:rsidRDefault="00F05C65" w:rsidP="00DB405E">
      <w:pPr>
        <w:pStyle w:val="Boardbody"/>
        <w:numPr>
          <w:ilvl w:val="0"/>
          <w:numId w:val="0"/>
        </w:numPr>
        <w:ind w:left="699" w:firstLine="294"/>
      </w:pPr>
      <w:r w:rsidRPr="001F6531">
        <w:t xml:space="preserve">It was noted there had been no AC meeting since the November Board meeting. </w:t>
      </w:r>
    </w:p>
    <w:p w14:paraId="2D1CEDCF" w14:textId="145FAB43" w:rsidR="00F05C65" w:rsidRPr="001F6531" w:rsidRDefault="00974F2F" w:rsidP="001639AB">
      <w:pPr>
        <w:pStyle w:val="Boardbody"/>
        <w:ind w:left="993" w:hanging="567"/>
      </w:pPr>
      <w:r>
        <w:t>T</w:t>
      </w:r>
      <w:r w:rsidR="00F05C65" w:rsidRPr="001F6531">
        <w:t>he Chair noted that the Annual Report and Accounts 2018-19 were tabled for approval by the Board and suggested that this item be brought forward for discussion.</w:t>
      </w:r>
    </w:p>
    <w:p w14:paraId="49DBF198" w14:textId="34215D9D" w:rsidR="00F05C65" w:rsidRPr="001F6531" w:rsidRDefault="00F05C65" w:rsidP="003F00ED">
      <w:pPr>
        <w:pStyle w:val="Boardbody"/>
        <w:ind w:left="993" w:hanging="567"/>
      </w:pPr>
      <w:r w:rsidRPr="001F6531">
        <w:t xml:space="preserve">The Board confirmed receipt of the auditor’s letter and NAO’s revised wording.  </w:t>
      </w:r>
    </w:p>
    <w:p w14:paraId="15D0346E" w14:textId="6C761FB5" w:rsidR="00F05C65" w:rsidRPr="001F6531" w:rsidRDefault="00F05C65" w:rsidP="003F00ED">
      <w:pPr>
        <w:pStyle w:val="Boardbody"/>
        <w:ind w:left="993" w:hanging="567"/>
      </w:pPr>
      <w:r w:rsidRPr="001F6531">
        <w:t>The Board formally approved the Annual Report and Accounts 2018-19.</w:t>
      </w:r>
    </w:p>
    <w:p w14:paraId="6F781C20" w14:textId="77777777" w:rsidR="00F05C65" w:rsidRPr="001F6531" w:rsidRDefault="00F05C65" w:rsidP="001F6531">
      <w:pPr>
        <w:pStyle w:val="Boarditem"/>
      </w:pPr>
      <w:r w:rsidRPr="001F6531">
        <w:t>Remuneration Committee (RC)</w:t>
      </w:r>
    </w:p>
    <w:p w14:paraId="6DDBF25B" w14:textId="6F1304CE" w:rsidR="00F05C65" w:rsidRDefault="00F05C65" w:rsidP="001639AB">
      <w:pPr>
        <w:pStyle w:val="Boardbody"/>
        <w:ind w:left="993" w:hanging="567"/>
      </w:pPr>
      <w:r w:rsidRPr="001F6531">
        <w:t>It</w:t>
      </w:r>
      <w:r>
        <w:t xml:space="preserve"> was noted there had been no RC meeting since the November </w:t>
      </w:r>
      <w:r w:rsidR="00452567">
        <w:t>B</w:t>
      </w:r>
      <w:r>
        <w:t>oard meeting.</w:t>
      </w:r>
    </w:p>
    <w:p w14:paraId="29ED7B48" w14:textId="36783480" w:rsidR="00F05C65" w:rsidRPr="001F6531" w:rsidRDefault="00F05C65" w:rsidP="001F6531">
      <w:pPr>
        <w:pStyle w:val="Boarditem"/>
      </w:pPr>
      <w:r w:rsidRPr="001F6531">
        <w:t>Investment Committee (IC) &amp; Mixed-</w:t>
      </w:r>
      <w:r w:rsidR="001A0BA7">
        <w:t>u</w:t>
      </w:r>
      <w:r w:rsidRPr="001F6531">
        <w:t>se Investment Committee (MUIC)</w:t>
      </w:r>
    </w:p>
    <w:p w14:paraId="169F3421" w14:textId="515580C4" w:rsidR="00F05C65" w:rsidRDefault="00F05C65" w:rsidP="001639AB">
      <w:pPr>
        <w:pStyle w:val="Boardbody"/>
        <w:ind w:left="993" w:hanging="567"/>
      </w:pPr>
      <w:r>
        <w:t xml:space="preserve">The Board was informed that the IC met in November and approved </w:t>
      </w:r>
      <w:r w:rsidR="00F077E1">
        <w:t>several</w:t>
      </w:r>
      <w:r>
        <w:t xml:space="preserve"> deals, one of which was approved in the morning and exchanged in the afternoon.</w:t>
      </w:r>
    </w:p>
    <w:p w14:paraId="3579C179" w14:textId="7F110DFF" w:rsidR="00F05C65" w:rsidRPr="00255302" w:rsidRDefault="00F05C65" w:rsidP="00E95B4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255302">
        <w:rPr>
          <w:rFonts w:ascii="Arial" w:eastAsia="Arial" w:hAnsi="Arial" w:cs="Arial"/>
          <w:b/>
          <w:sz w:val="24"/>
          <w:szCs w:val="24"/>
        </w:rPr>
        <w:t xml:space="preserve">Shareholder’s </w:t>
      </w:r>
      <w:r w:rsidR="00661E01">
        <w:rPr>
          <w:rFonts w:ascii="Arial" w:eastAsia="Arial" w:hAnsi="Arial" w:cs="Arial"/>
          <w:b/>
          <w:sz w:val="24"/>
          <w:szCs w:val="24"/>
        </w:rPr>
        <w:t>u</w:t>
      </w:r>
      <w:r w:rsidR="00661E01" w:rsidRPr="00255302">
        <w:rPr>
          <w:rFonts w:ascii="Arial" w:eastAsia="Arial" w:hAnsi="Arial" w:cs="Arial"/>
          <w:b/>
          <w:sz w:val="24"/>
          <w:szCs w:val="24"/>
        </w:rPr>
        <w:t>pdate</w:t>
      </w:r>
    </w:p>
    <w:p w14:paraId="1B0017D3" w14:textId="366EB82B" w:rsidR="00F05C65" w:rsidRDefault="00F05C65" w:rsidP="001639AB">
      <w:pPr>
        <w:pStyle w:val="Boardbody"/>
        <w:ind w:left="993" w:hanging="567"/>
      </w:pPr>
      <w:r>
        <w:t xml:space="preserve">The Board was </w:t>
      </w:r>
      <w:r w:rsidRPr="003C5AC4">
        <w:t xml:space="preserve">pleased to </w:t>
      </w:r>
      <w:r>
        <w:t xml:space="preserve">receive the </w:t>
      </w:r>
      <w:r w:rsidRPr="003C5AC4">
        <w:t xml:space="preserve">report </w:t>
      </w:r>
      <w:r>
        <w:t>on the</w:t>
      </w:r>
      <w:r w:rsidRPr="003C5AC4">
        <w:t xml:space="preserve"> mid</w:t>
      </w:r>
      <w:r>
        <w:t>-</w:t>
      </w:r>
      <w:r w:rsidRPr="003C5AC4">
        <w:t>year engagement survey sent to DfE colleagues</w:t>
      </w:r>
      <w:r>
        <w:t>,</w:t>
      </w:r>
      <w:r w:rsidRPr="003C5AC4">
        <w:t xml:space="preserve"> which was issued in mid</w:t>
      </w:r>
      <w:r>
        <w:t>-</w:t>
      </w:r>
      <w:r w:rsidRPr="003C5AC4">
        <w:t>November</w:t>
      </w:r>
      <w:r w:rsidR="0016468C">
        <w:t>.</w:t>
      </w:r>
      <w:r w:rsidRPr="003C5AC4">
        <w:t xml:space="preserve"> </w:t>
      </w:r>
    </w:p>
    <w:p w14:paraId="799A8AC8" w14:textId="77777777" w:rsidR="00125C59" w:rsidRDefault="00125C59" w:rsidP="001F6531">
      <w:pPr>
        <w:pStyle w:val="text0"/>
        <w:spacing w:before="0" w:after="0"/>
        <w:ind w:left="990" w:firstLine="0"/>
      </w:pPr>
    </w:p>
    <w:p w14:paraId="2476BEC1" w14:textId="4C52F828" w:rsidR="00B5456D" w:rsidRPr="00255302" w:rsidRDefault="006322A2" w:rsidP="001F6531">
      <w:pPr>
        <w:pStyle w:val="Boarditem"/>
      </w:pPr>
      <w:r w:rsidRPr="00255302">
        <w:lastRenderedPageBreak/>
        <w:t xml:space="preserve">Acquisitions </w:t>
      </w:r>
      <w:r w:rsidR="000B6B45">
        <w:t>u</w:t>
      </w:r>
      <w:r w:rsidRPr="00255302">
        <w:t>pdate</w:t>
      </w:r>
    </w:p>
    <w:p w14:paraId="1618AB96" w14:textId="3D801E57" w:rsidR="006322A2" w:rsidRPr="001639AB" w:rsidRDefault="007B2AE7" w:rsidP="001639AB">
      <w:pPr>
        <w:pStyle w:val="Boardbody"/>
        <w:ind w:left="993" w:hanging="567"/>
      </w:pPr>
      <w:r w:rsidRPr="001639AB">
        <w:t>There was a general discussion</w:t>
      </w:r>
      <w:r w:rsidR="000441B9" w:rsidRPr="001639AB">
        <w:t xml:space="preserve"> about the property market</w:t>
      </w:r>
      <w:r w:rsidR="006322A2" w:rsidRPr="001639AB">
        <w:t>.</w:t>
      </w:r>
    </w:p>
    <w:p w14:paraId="2F0E15E2" w14:textId="38A694F0" w:rsidR="006322A2" w:rsidRPr="00440562" w:rsidRDefault="00C95726" w:rsidP="001639AB">
      <w:pPr>
        <w:pStyle w:val="Boardbody"/>
        <w:ind w:left="993" w:hanging="567"/>
      </w:pPr>
      <w:r w:rsidRPr="00E95B47">
        <w:t xml:space="preserve">The Acquisition Director </w:t>
      </w:r>
      <w:r w:rsidR="000441B9" w:rsidRPr="00440562">
        <w:t xml:space="preserve">confirmed that currently the </w:t>
      </w:r>
      <w:r w:rsidR="006322A2" w:rsidRPr="00440562">
        <w:t>Acquisitions Team was ahead of target</w:t>
      </w:r>
      <w:r w:rsidRPr="00440562">
        <w:t>.</w:t>
      </w:r>
    </w:p>
    <w:p w14:paraId="6A5A41FB" w14:textId="3539F312" w:rsidR="006A1F1E" w:rsidRPr="00440562" w:rsidRDefault="00F23779" w:rsidP="001639AB">
      <w:pPr>
        <w:pStyle w:val="Boardbody"/>
        <w:ind w:left="993" w:hanging="567"/>
      </w:pPr>
      <w:r w:rsidRPr="00440562">
        <w:t xml:space="preserve">It was noted that </w:t>
      </w:r>
      <w:r w:rsidR="006A1F1E" w:rsidRPr="00440562">
        <w:t>expertise from across the business</w:t>
      </w:r>
      <w:r w:rsidR="00711348" w:rsidRPr="00440562">
        <w:t xml:space="preserve"> w</w:t>
      </w:r>
      <w:r w:rsidR="00F3096F">
        <w:t>as</w:t>
      </w:r>
      <w:r w:rsidR="00711348" w:rsidRPr="00440562">
        <w:t xml:space="preserve"> being </w:t>
      </w:r>
      <w:r w:rsidR="00661E01">
        <w:t>used</w:t>
      </w:r>
      <w:r w:rsidR="00661E01" w:rsidRPr="00440562">
        <w:t xml:space="preserve"> </w:t>
      </w:r>
      <w:r w:rsidR="000441B9" w:rsidRPr="00440562">
        <w:t>to support acquisition objectives</w:t>
      </w:r>
      <w:r w:rsidR="00CE0ED0" w:rsidRPr="00440562">
        <w:t>.</w:t>
      </w:r>
    </w:p>
    <w:p w14:paraId="63C92CFD" w14:textId="640C09CE" w:rsidR="00B5456D" w:rsidRDefault="005435FB" w:rsidP="001F6531">
      <w:pPr>
        <w:pStyle w:val="Boarditem"/>
      </w:pPr>
      <w:r>
        <w:t xml:space="preserve">Health &amp; </w:t>
      </w:r>
      <w:r w:rsidR="00EC6DFC">
        <w:t xml:space="preserve">safety </w:t>
      </w:r>
      <w:r>
        <w:t xml:space="preserve">and </w:t>
      </w:r>
      <w:r w:rsidR="00EC6DFC">
        <w:t xml:space="preserve">portfolio property management </w:t>
      </w:r>
      <w:r w:rsidR="00B15281">
        <w:t>u</w:t>
      </w:r>
      <w:r>
        <w:t>pdate</w:t>
      </w:r>
    </w:p>
    <w:p w14:paraId="611D413A" w14:textId="4E9513FF" w:rsidR="00027784" w:rsidRPr="001F6531" w:rsidRDefault="00530DC1" w:rsidP="001639AB">
      <w:pPr>
        <w:pStyle w:val="Boardbody"/>
        <w:ind w:left="993" w:hanging="567"/>
      </w:pPr>
      <w:r w:rsidRPr="001F6531">
        <w:t>An update was provid</w:t>
      </w:r>
      <w:r w:rsidR="00C95CA0" w:rsidRPr="001F6531">
        <w:t>ed</w:t>
      </w:r>
      <w:r w:rsidRPr="001F6531">
        <w:t xml:space="preserve"> regarding statutory compliance and sites under </w:t>
      </w:r>
      <w:r w:rsidR="00C95CA0" w:rsidRPr="001F6531">
        <w:t>management</w:t>
      </w:r>
      <w:r w:rsidR="00027784" w:rsidRPr="001F6531">
        <w:t>.</w:t>
      </w:r>
    </w:p>
    <w:p w14:paraId="0199C574" w14:textId="482D0929" w:rsidR="00B5456D" w:rsidRPr="00AC1175" w:rsidRDefault="007F6C0D" w:rsidP="001F6531">
      <w:pPr>
        <w:pStyle w:val="Boarditem"/>
      </w:pPr>
      <w:r w:rsidRPr="00AC1175">
        <w:t xml:space="preserve">LocatED </w:t>
      </w:r>
      <w:r w:rsidR="00B15281">
        <w:t>c</w:t>
      </w:r>
      <w:r w:rsidRPr="00AC1175">
        <w:t xml:space="preserve">ase </w:t>
      </w:r>
      <w:r w:rsidR="00B15281">
        <w:t>s</w:t>
      </w:r>
      <w:r w:rsidRPr="00AC1175">
        <w:t>tudies</w:t>
      </w:r>
    </w:p>
    <w:p w14:paraId="1A510D94" w14:textId="0B2EC931" w:rsidR="00B857C9" w:rsidRDefault="001D1F63" w:rsidP="001639AB">
      <w:pPr>
        <w:pStyle w:val="Boardbody"/>
        <w:ind w:left="993" w:hanging="567"/>
      </w:pPr>
      <w:r w:rsidRPr="001F6531">
        <w:t xml:space="preserve">There was a general discussion </w:t>
      </w:r>
      <w:r w:rsidR="009A0B32" w:rsidRPr="001F6531">
        <w:t xml:space="preserve">on </w:t>
      </w:r>
      <w:r w:rsidR="00FF4CEA" w:rsidRPr="001F6531">
        <w:t>how LocatE</w:t>
      </w:r>
      <w:r w:rsidR="000441B9" w:rsidRPr="001F6531">
        <w:t>D</w:t>
      </w:r>
      <w:r w:rsidR="00FF4CEA" w:rsidRPr="001F6531">
        <w:t xml:space="preserve"> could </w:t>
      </w:r>
      <w:r w:rsidR="00B15281" w:rsidRPr="001F6531">
        <w:t>work with other government departments</w:t>
      </w:r>
      <w:r w:rsidR="00A117EF" w:rsidRPr="001F6531">
        <w:t>.</w:t>
      </w:r>
    </w:p>
    <w:p w14:paraId="7E9B78AA" w14:textId="1CE91380" w:rsidR="00B5456D" w:rsidRDefault="00D33574" w:rsidP="001F6531">
      <w:pPr>
        <w:pStyle w:val="Boarditem"/>
      </w:pPr>
      <w:r w:rsidRPr="00255302">
        <w:t>Mixed</w:t>
      </w:r>
      <w:r w:rsidR="00CE41E3">
        <w:t>-u</w:t>
      </w:r>
      <w:r w:rsidRPr="00255302">
        <w:t xml:space="preserve">se </w:t>
      </w:r>
      <w:r>
        <w:t xml:space="preserve">and </w:t>
      </w:r>
      <w:r w:rsidR="009E74EA">
        <w:t>d</w:t>
      </w:r>
      <w:r>
        <w:t xml:space="preserve">evelopment </w:t>
      </w:r>
      <w:r w:rsidR="00CE41E3">
        <w:t>u</w:t>
      </w:r>
      <w:r w:rsidR="00CE41E3" w:rsidRPr="00255302">
        <w:t>pdate</w:t>
      </w:r>
      <w:r w:rsidR="00B5456D">
        <w:t xml:space="preserve"> </w:t>
      </w:r>
    </w:p>
    <w:p w14:paraId="1295F90A" w14:textId="3E64626D" w:rsidR="00AE3A8F" w:rsidRPr="001639AB" w:rsidRDefault="000B1529" w:rsidP="001639AB">
      <w:pPr>
        <w:pStyle w:val="Boardbody"/>
        <w:ind w:left="993" w:hanging="567"/>
      </w:pPr>
      <w:r w:rsidRPr="001F6531">
        <w:t xml:space="preserve">There was a briefing on the </w:t>
      </w:r>
      <w:r w:rsidR="00A117EF" w:rsidRPr="001F6531">
        <w:t xml:space="preserve">current </w:t>
      </w:r>
      <w:r w:rsidRPr="001F6531">
        <w:t xml:space="preserve">construction </w:t>
      </w:r>
      <w:r w:rsidR="003254E4" w:rsidRPr="001F6531">
        <w:t>programmes. The</w:t>
      </w:r>
      <w:r w:rsidR="00791FFE" w:rsidRPr="001F6531">
        <w:t xml:space="preserve"> Chai</w:t>
      </w:r>
      <w:r w:rsidR="00A644FE" w:rsidRPr="001F6531">
        <w:t xml:space="preserve">r </w:t>
      </w:r>
      <w:r w:rsidR="00791FFE" w:rsidRPr="001F6531">
        <w:t xml:space="preserve">thanked the Development </w:t>
      </w:r>
      <w:r w:rsidR="00492471">
        <w:t>T</w:t>
      </w:r>
      <w:r w:rsidR="00791FFE" w:rsidRPr="001F6531">
        <w:t>eam for an excellent report.</w:t>
      </w:r>
    </w:p>
    <w:p w14:paraId="0E2F2E58" w14:textId="3C8382F3" w:rsidR="00B857C9" w:rsidRDefault="00AE3A8F" w:rsidP="001F6531">
      <w:pPr>
        <w:pStyle w:val="Boarditem"/>
      </w:pPr>
      <w:r>
        <w:t xml:space="preserve">Messaging </w:t>
      </w:r>
      <w:r w:rsidR="008A61AF">
        <w:t xml:space="preserve">development </w:t>
      </w:r>
      <w:r w:rsidR="00C9186C">
        <w:t>u</w:t>
      </w:r>
      <w:r w:rsidR="00C9186C" w:rsidRPr="00255302">
        <w:t>pdate</w:t>
      </w:r>
    </w:p>
    <w:p w14:paraId="1C43786D" w14:textId="09A616D2" w:rsidR="002A72FD" w:rsidRPr="001639AB" w:rsidRDefault="002A72FD" w:rsidP="001639AB">
      <w:pPr>
        <w:pStyle w:val="Boardbody"/>
        <w:ind w:left="993" w:hanging="567"/>
      </w:pPr>
      <w:r w:rsidRPr="001F6531">
        <w:t xml:space="preserve">The </w:t>
      </w:r>
      <w:r w:rsidR="00661E01">
        <w:t>Chair</w:t>
      </w:r>
      <w:r w:rsidRPr="001F6531">
        <w:t xml:space="preserve"> noted that the Messaging Development update was a very good report and suggested that it should be tabled again at the next Board meeting </w:t>
      </w:r>
      <w:r w:rsidR="00661E01">
        <w:t>with</w:t>
      </w:r>
      <w:r w:rsidRPr="001F6531">
        <w:t xml:space="preserve"> more time to consider it.</w:t>
      </w:r>
    </w:p>
    <w:p w14:paraId="3BDED962" w14:textId="77E034C3" w:rsidR="00125C59" w:rsidRPr="00FF7F41" w:rsidRDefault="00FF7F41" w:rsidP="009247B7">
      <w:pPr>
        <w:pStyle w:val="Boarditem"/>
      </w:pPr>
      <w:r w:rsidRPr="00FF7F41">
        <w:t xml:space="preserve">Finance </w:t>
      </w:r>
      <w:r w:rsidR="001F6531">
        <w:t>u</w:t>
      </w:r>
      <w:r w:rsidR="001F6531" w:rsidRPr="00FF7F41">
        <w:t>pdate</w:t>
      </w:r>
    </w:p>
    <w:p w14:paraId="7DA6A16C" w14:textId="02AAB9A8" w:rsidR="004B02F0" w:rsidRPr="001F6531" w:rsidRDefault="001F6531" w:rsidP="001639AB">
      <w:pPr>
        <w:pStyle w:val="Boardbody"/>
        <w:ind w:left="993" w:hanging="567"/>
      </w:pPr>
      <w:r>
        <w:t>T</w:t>
      </w:r>
      <w:r w:rsidR="004B02F0" w:rsidRPr="001F6531">
        <w:t>he Finance update paper was tabled for information to give the Board early sight of the anticipated budget allocation for 2020</w:t>
      </w:r>
      <w:r w:rsidR="00C9186C" w:rsidRPr="001F6531">
        <w:t>-</w:t>
      </w:r>
      <w:r w:rsidR="004B02F0" w:rsidRPr="001F6531">
        <w:t xml:space="preserve">21. </w:t>
      </w:r>
    </w:p>
    <w:p w14:paraId="1731E18A" w14:textId="6AA11CEC" w:rsidR="004B02F0" w:rsidRPr="00440562" w:rsidRDefault="00E77AB6" w:rsidP="001639AB">
      <w:pPr>
        <w:pStyle w:val="Boardbody"/>
        <w:ind w:left="993" w:hanging="567"/>
      </w:pPr>
      <w:r w:rsidRPr="00E95B47">
        <w:t>The Finance Director</w:t>
      </w:r>
      <w:r w:rsidR="004B02F0" w:rsidRPr="00440562">
        <w:t xml:space="preserve"> confirmed that HMT has signed off the accounts and the budget will be tabled again at the Board meeting in January. </w:t>
      </w:r>
    </w:p>
    <w:p w14:paraId="7787E969" w14:textId="41DF8119" w:rsidR="00125C59" w:rsidRPr="00255302" w:rsidRDefault="00B857C9" w:rsidP="001F6531">
      <w:pPr>
        <w:pStyle w:val="Boarditem"/>
      </w:pPr>
      <w:r w:rsidRPr="00255302">
        <w:t>Key Performance Indicators (KPI)</w:t>
      </w:r>
    </w:p>
    <w:p w14:paraId="78C36FF3" w14:textId="2CD87339" w:rsidR="00541480" w:rsidRPr="00440562" w:rsidRDefault="00541480" w:rsidP="001639AB">
      <w:pPr>
        <w:pStyle w:val="Boardbody"/>
        <w:ind w:left="993" w:hanging="567"/>
      </w:pPr>
      <w:r w:rsidRPr="00A5663B">
        <w:t xml:space="preserve">It </w:t>
      </w:r>
      <w:r w:rsidRPr="00E95B47">
        <w:t>was discussed earlier in the meeting that the methodology for</w:t>
      </w:r>
      <w:r w:rsidR="00C26843" w:rsidRPr="00440562">
        <w:t xml:space="preserve"> some of the </w:t>
      </w:r>
      <w:r w:rsidR="00C9186C" w:rsidRPr="00440562">
        <w:t>KPI</w:t>
      </w:r>
      <w:r w:rsidR="001C589F">
        <w:t>s</w:t>
      </w:r>
      <w:r w:rsidRPr="00440562">
        <w:t xml:space="preserve"> </w:t>
      </w:r>
      <w:r w:rsidR="00C26843" w:rsidRPr="00440562">
        <w:t xml:space="preserve">were </w:t>
      </w:r>
      <w:r w:rsidRPr="00440562">
        <w:t>under review by DfE analysts.</w:t>
      </w:r>
    </w:p>
    <w:p w14:paraId="2F5034FB" w14:textId="14B8FB44" w:rsidR="00440562" w:rsidRPr="001F6531" w:rsidRDefault="00D41A8B" w:rsidP="001F6531">
      <w:pPr>
        <w:pStyle w:val="Boarditem"/>
      </w:pPr>
      <w:r w:rsidRPr="00D41A8B">
        <w:t xml:space="preserve">Heat </w:t>
      </w:r>
      <w:r w:rsidR="006844A2">
        <w:t>M</w:t>
      </w:r>
      <w:r w:rsidRPr="00D41A8B">
        <w:t xml:space="preserve">ap and </w:t>
      </w:r>
      <w:r w:rsidR="006844A2">
        <w:t>S</w:t>
      </w:r>
      <w:r w:rsidR="00C9186C" w:rsidRPr="00D41A8B">
        <w:t xml:space="preserve">trategic </w:t>
      </w:r>
      <w:r w:rsidR="006844A2">
        <w:t>R</w:t>
      </w:r>
      <w:r w:rsidR="00C9186C" w:rsidRPr="00D41A8B">
        <w:t xml:space="preserve">isk </w:t>
      </w:r>
      <w:r w:rsidR="006844A2">
        <w:t>R</w:t>
      </w:r>
      <w:r w:rsidR="00C9186C" w:rsidRPr="00D41A8B">
        <w:t>egister</w:t>
      </w:r>
    </w:p>
    <w:p w14:paraId="05601A6D" w14:textId="40702C57" w:rsidR="00125C59" w:rsidRPr="001F6531" w:rsidRDefault="00440562" w:rsidP="001639AB">
      <w:pPr>
        <w:pStyle w:val="Boardbody"/>
        <w:ind w:left="993" w:hanging="567"/>
      </w:pPr>
      <w:r w:rsidRPr="001F6531">
        <w:t xml:space="preserve">The </w:t>
      </w:r>
      <w:r w:rsidR="006844A2">
        <w:t>F</w:t>
      </w:r>
      <w:r w:rsidRPr="001F6531">
        <w:t xml:space="preserve">inance Director confirmed that an </w:t>
      </w:r>
      <w:r w:rsidR="002E18E8" w:rsidRPr="001F6531">
        <w:t>in-depth</w:t>
      </w:r>
      <w:r w:rsidRPr="001F6531">
        <w:t xml:space="preserve"> review of the register ha</w:t>
      </w:r>
      <w:r w:rsidR="00A04A5E">
        <w:t>s</w:t>
      </w:r>
      <w:r w:rsidRPr="001F6531">
        <w:t xml:space="preserve"> been undertaken and no significant risks were identified to draw to the Board’s attention.</w:t>
      </w:r>
    </w:p>
    <w:p w14:paraId="7D3905EB" w14:textId="255C3E27" w:rsidR="00D36736" w:rsidRPr="00255302" w:rsidRDefault="00D36736" w:rsidP="009247B7">
      <w:pPr>
        <w:pStyle w:val="Boarditem"/>
      </w:pPr>
      <w:r w:rsidRPr="00255302">
        <w:t xml:space="preserve">Legal Counsel’s </w:t>
      </w:r>
      <w:r w:rsidR="00C9186C">
        <w:t>u</w:t>
      </w:r>
      <w:r w:rsidR="00C9186C" w:rsidRPr="00255302">
        <w:t>pdate</w:t>
      </w:r>
    </w:p>
    <w:p w14:paraId="2972A47F" w14:textId="4E627A1A" w:rsidR="00AE61EB" w:rsidRPr="00A5663B" w:rsidRDefault="003D5FD7" w:rsidP="001639AB">
      <w:pPr>
        <w:pStyle w:val="Boardbody"/>
        <w:ind w:left="993" w:hanging="567"/>
      </w:pPr>
      <w:r>
        <w:t>Legal Counsel updated the Board in respect of LocatED’s office accommodation arrangements.</w:t>
      </w:r>
      <w:r w:rsidR="00AE61EB" w:rsidRPr="00A5663B">
        <w:t xml:space="preserve"> </w:t>
      </w:r>
    </w:p>
    <w:p w14:paraId="5598B200" w14:textId="32F3285D" w:rsidR="00662D4C" w:rsidRDefault="00DC6743" w:rsidP="001639AB">
      <w:pPr>
        <w:pStyle w:val="Boardbody"/>
        <w:ind w:left="993" w:hanging="567"/>
      </w:pPr>
      <w:r>
        <w:t>Legal Counsel</w:t>
      </w:r>
      <w:r w:rsidR="00AE61EB">
        <w:t xml:space="preserve"> </w:t>
      </w:r>
      <w:r w:rsidR="0020278F">
        <w:t xml:space="preserve">highlighted </w:t>
      </w:r>
      <w:r w:rsidR="00662D4C">
        <w:t>that</w:t>
      </w:r>
      <w:r w:rsidR="0020278F">
        <w:t xml:space="preserve"> </w:t>
      </w:r>
      <w:r w:rsidR="00AE61EB">
        <w:t xml:space="preserve">the Board </w:t>
      </w:r>
      <w:r w:rsidR="00662D4C">
        <w:t>and its committees would shortly complete</w:t>
      </w:r>
      <w:r w:rsidR="00AE61EB">
        <w:t xml:space="preserve"> the annual self-</w:t>
      </w:r>
      <w:r w:rsidR="00A644FE">
        <w:t>assessment exercise</w:t>
      </w:r>
      <w:r w:rsidR="003D5FD7">
        <w:t xml:space="preserve">. </w:t>
      </w:r>
    </w:p>
    <w:p w14:paraId="48FFCA72" w14:textId="4236D0A3" w:rsidR="00B47384" w:rsidRDefault="00B47384" w:rsidP="001F6531">
      <w:pPr>
        <w:pStyle w:val="Boarditem"/>
      </w:pPr>
      <w:r>
        <w:t>AOB</w:t>
      </w:r>
    </w:p>
    <w:p w14:paraId="6756E91D" w14:textId="705324FF" w:rsidR="00662D4C" w:rsidRDefault="00792B32" w:rsidP="001639AB">
      <w:pPr>
        <w:pStyle w:val="Boardbody"/>
        <w:ind w:left="993" w:hanging="567"/>
      </w:pPr>
      <w:r w:rsidRPr="001F6531">
        <w:lastRenderedPageBreak/>
        <w:t xml:space="preserve">A </w:t>
      </w:r>
      <w:r w:rsidR="00D6039D" w:rsidRPr="001F6531">
        <w:t xml:space="preserve">query was raised as to </w:t>
      </w:r>
      <w:r w:rsidR="002647FA" w:rsidRPr="001F6531">
        <w:t xml:space="preserve">whether there were plans for further secondment opportunities. </w:t>
      </w:r>
      <w:r w:rsidR="00D6039D" w:rsidRPr="001F6531">
        <w:t xml:space="preserve">It was confirmed </w:t>
      </w:r>
      <w:r w:rsidR="002647FA" w:rsidRPr="001F6531">
        <w:t>that reciprocal arrangements were in place with some LocatED staff going to other bodies</w:t>
      </w:r>
      <w:r w:rsidR="002F0B13" w:rsidRPr="001F6531">
        <w:t>.</w:t>
      </w:r>
    </w:p>
    <w:p w14:paraId="714C87F7" w14:textId="77777777" w:rsidR="00E95B47" w:rsidRPr="001F6531" w:rsidRDefault="00E95B47" w:rsidP="001F6531">
      <w:pPr>
        <w:pStyle w:val="ListParagraph"/>
        <w:spacing w:after="0"/>
        <w:ind w:left="990"/>
        <w:rPr>
          <w:rFonts w:ascii="Arial" w:hAnsi="Arial" w:cs="Arial"/>
        </w:rPr>
      </w:pPr>
    </w:p>
    <w:p w14:paraId="2EBAB157" w14:textId="77777777" w:rsidR="00DB405E" w:rsidRDefault="00DB405E" w:rsidP="001F6531">
      <w:pPr>
        <w:pStyle w:val="Text"/>
        <w:numPr>
          <w:ilvl w:val="0"/>
          <w:numId w:val="0"/>
        </w:numPr>
        <w:tabs>
          <w:tab w:val="left" w:pos="426"/>
          <w:tab w:val="left" w:pos="1134"/>
        </w:tabs>
        <w:spacing w:before="0"/>
        <w:ind w:left="720" w:hanging="720"/>
      </w:pPr>
    </w:p>
    <w:p w14:paraId="4BEEC31F" w14:textId="0DD49091" w:rsidR="00DB699E" w:rsidRDefault="002647FA" w:rsidP="001F6531">
      <w:pPr>
        <w:pStyle w:val="Text"/>
        <w:numPr>
          <w:ilvl w:val="0"/>
          <w:numId w:val="0"/>
        </w:numPr>
        <w:tabs>
          <w:tab w:val="left" w:pos="426"/>
          <w:tab w:val="left" w:pos="1134"/>
        </w:tabs>
        <w:spacing w:before="0"/>
        <w:ind w:left="720" w:hanging="720"/>
      </w:pPr>
      <w:r>
        <w:t>The meeting ended at 3.42pm</w:t>
      </w:r>
      <w:r w:rsidR="009545F3">
        <w:t>.</w:t>
      </w:r>
    </w:p>
    <w:p w14:paraId="111D1F62" w14:textId="47D6F449" w:rsidR="00F05C65" w:rsidRDefault="00F05C65">
      <w:pPr>
        <w:pStyle w:val="Text"/>
        <w:numPr>
          <w:ilvl w:val="0"/>
          <w:numId w:val="0"/>
        </w:numPr>
        <w:tabs>
          <w:tab w:val="left" w:pos="426"/>
          <w:tab w:val="left" w:pos="1134"/>
        </w:tabs>
        <w:spacing w:before="0"/>
        <w:ind w:left="720" w:hanging="720"/>
      </w:pPr>
      <w:r>
        <w:t>The</w:t>
      </w:r>
      <w:r w:rsidR="00C265E4">
        <w:t xml:space="preserve"> date of the</w:t>
      </w:r>
      <w:r>
        <w:t xml:space="preserve"> next meeting is 15 January 2020.</w:t>
      </w:r>
    </w:p>
    <w:p w14:paraId="2F85936B" w14:textId="32752E4A" w:rsidR="00CF4D76" w:rsidRDefault="00CF4D76">
      <w:pPr>
        <w:pStyle w:val="Text"/>
        <w:numPr>
          <w:ilvl w:val="0"/>
          <w:numId w:val="0"/>
        </w:numPr>
        <w:tabs>
          <w:tab w:val="left" w:pos="426"/>
          <w:tab w:val="left" w:pos="1134"/>
        </w:tabs>
        <w:spacing w:before="0"/>
        <w:ind w:left="720" w:hanging="720"/>
      </w:pPr>
    </w:p>
    <w:p w14:paraId="547D8C1F" w14:textId="6F7566C9" w:rsidR="00CF4D76" w:rsidRDefault="00CF4D76">
      <w:pPr>
        <w:pStyle w:val="Text"/>
        <w:numPr>
          <w:ilvl w:val="0"/>
          <w:numId w:val="0"/>
        </w:numPr>
        <w:tabs>
          <w:tab w:val="left" w:pos="426"/>
          <w:tab w:val="left" w:pos="1134"/>
        </w:tabs>
        <w:spacing w:before="0"/>
        <w:ind w:left="720" w:hanging="720"/>
      </w:pPr>
    </w:p>
    <w:p w14:paraId="0398F27C" w14:textId="1B2912E0" w:rsidR="00CF4D76" w:rsidRPr="00255302" w:rsidRDefault="00CF4D76" w:rsidP="001F6531">
      <w:pPr>
        <w:pStyle w:val="Text"/>
        <w:numPr>
          <w:ilvl w:val="0"/>
          <w:numId w:val="0"/>
        </w:numPr>
        <w:tabs>
          <w:tab w:val="left" w:pos="426"/>
          <w:tab w:val="left" w:pos="1134"/>
        </w:tabs>
        <w:spacing w:before="0"/>
        <w:ind w:left="720" w:hanging="720"/>
        <w:rPr>
          <w:rFonts w:eastAsia="Arial"/>
          <w:b/>
          <w:sz w:val="24"/>
          <w:szCs w:val="24"/>
        </w:rPr>
      </w:pPr>
    </w:p>
    <w:sectPr w:rsidR="00CF4D76" w:rsidRPr="00255302" w:rsidSect="001F653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440" w:bottom="1440" w:left="1440" w:header="765" w:footer="709" w:gutter="17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7F84" w14:textId="77777777" w:rsidR="007C7B43" w:rsidRDefault="007C7B43" w:rsidP="008A5055">
      <w:pPr>
        <w:spacing w:after="0" w:line="240" w:lineRule="auto"/>
      </w:pPr>
      <w:r>
        <w:separator/>
      </w:r>
    </w:p>
  </w:endnote>
  <w:endnote w:type="continuationSeparator" w:id="0">
    <w:p w14:paraId="14C42EFB" w14:textId="77777777" w:rsidR="007C7B43" w:rsidRDefault="007C7B43" w:rsidP="008A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ocatEDFooterTables"/>
      <w:tblW w:w="0" w:type="auto"/>
      <w:tblLook w:val="04A0" w:firstRow="1" w:lastRow="0" w:firstColumn="1" w:lastColumn="0" w:noHBand="0" w:noVBand="1"/>
    </w:tblPr>
    <w:tblGrid>
      <w:gridCol w:w="2915"/>
      <w:gridCol w:w="2801"/>
      <w:gridCol w:w="2789"/>
    </w:tblGrid>
    <w:tr w:rsidR="00EA5578" w:rsidRPr="00EA67D0" w14:paraId="63CA08FA" w14:textId="77777777" w:rsidTr="00D64249">
      <w:tc>
        <w:tcPr>
          <w:tcW w:w="3080" w:type="dxa"/>
        </w:tcPr>
        <w:p w14:paraId="6621E433" w14:textId="77777777" w:rsidR="00EA5578" w:rsidRPr="00D64249" w:rsidRDefault="00965F07" w:rsidP="00C87151">
          <w:pPr>
            <w:pStyle w:val="Footer"/>
            <w:rPr>
              <w:b/>
            </w:rPr>
          </w:pPr>
          <w:r w:rsidRPr="00D64249">
            <w:rPr>
              <w:b/>
            </w:rPr>
            <w:t>LocatED.co.uk</w:t>
          </w:r>
        </w:p>
      </w:tc>
      <w:tc>
        <w:tcPr>
          <w:tcW w:w="3081" w:type="dxa"/>
        </w:tcPr>
        <w:p w14:paraId="3D3C5BF6" w14:textId="77777777" w:rsidR="00EA5578" w:rsidRPr="00D64249" w:rsidRDefault="00965F07" w:rsidP="00C87151">
          <w:pPr>
            <w:pStyle w:val="Footer"/>
            <w:jc w:val="center"/>
            <w:rPr>
              <w:rStyle w:val="PageNumber1"/>
            </w:rPr>
          </w:pPr>
          <w:r w:rsidRPr="00D64249">
            <w:rPr>
              <w:rStyle w:val="PageNumber1"/>
            </w:rPr>
            <w:fldChar w:fldCharType="begin"/>
          </w:r>
          <w:r w:rsidRPr="00D64249">
            <w:rPr>
              <w:rStyle w:val="PageNumber1"/>
            </w:rPr>
            <w:instrText xml:space="preserve"> PAGE   \* MERGEFORMAT </w:instrText>
          </w:r>
          <w:r w:rsidRPr="00D64249">
            <w:rPr>
              <w:rStyle w:val="PageNumber1"/>
            </w:rPr>
            <w:fldChar w:fldCharType="separate"/>
          </w:r>
          <w:r>
            <w:rPr>
              <w:rStyle w:val="PageNumber1"/>
              <w:noProof/>
            </w:rPr>
            <w:t>8</w:t>
          </w:r>
          <w:r w:rsidRPr="00D64249">
            <w:rPr>
              <w:rStyle w:val="PageNumber1"/>
            </w:rPr>
            <w:fldChar w:fldCharType="end"/>
          </w:r>
        </w:p>
      </w:tc>
      <w:tc>
        <w:tcPr>
          <w:tcW w:w="3081" w:type="dxa"/>
        </w:tcPr>
        <w:p w14:paraId="4FA0B845" w14:textId="77777777" w:rsidR="00EA5578" w:rsidRPr="007677F2" w:rsidRDefault="007026A0" w:rsidP="00A4413C">
          <w:pPr>
            <w:pStyle w:val="Footer"/>
            <w:jc w:val="right"/>
          </w:pPr>
        </w:p>
      </w:tc>
    </w:tr>
  </w:tbl>
  <w:p w14:paraId="58C75DD3" w14:textId="77777777" w:rsidR="00EA5578" w:rsidRPr="00B87D1C" w:rsidRDefault="007026A0" w:rsidP="00B87D1C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ocatEDFooterTables"/>
      <w:tblW w:w="0" w:type="auto"/>
      <w:tblLook w:val="04A0" w:firstRow="1" w:lastRow="0" w:firstColumn="1" w:lastColumn="0" w:noHBand="0" w:noVBand="1"/>
    </w:tblPr>
    <w:tblGrid>
      <w:gridCol w:w="2958"/>
      <w:gridCol w:w="2915"/>
      <w:gridCol w:w="2983"/>
    </w:tblGrid>
    <w:tr w:rsidR="00EA5578" w:rsidRPr="00EA67D0" w14:paraId="7BAD90F2" w14:textId="77777777" w:rsidTr="00D64249">
      <w:tc>
        <w:tcPr>
          <w:tcW w:w="3080" w:type="dxa"/>
        </w:tcPr>
        <w:p w14:paraId="5A98F855" w14:textId="2FF8EF92" w:rsidR="00EA5578" w:rsidRPr="007677F2" w:rsidRDefault="002647FA" w:rsidP="00A4413C">
          <w:pPr>
            <w:pStyle w:val="Footer"/>
          </w:pPr>
          <w:r>
            <w:t xml:space="preserve">11 December </w:t>
          </w:r>
          <w:r w:rsidR="00602F7D">
            <w:t>2019</w:t>
          </w:r>
        </w:p>
      </w:tc>
      <w:tc>
        <w:tcPr>
          <w:tcW w:w="3081" w:type="dxa"/>
        </w:tcPr>
        <w:p w14:paraId="397BC38C" w14:textId="3720B2A3" w:rsidR="00EA5578" w:rsidRPr="00D64249" w:rsidRDefault="00965F07" w:rsidP="00C87151">
          <w:pPr>
            <w:pStyle w:val="Footer"/>
            <w:jc w:val="center"/>
            <w:rPr>
              <w:rStyle w:val="PageNumber1"/>
            </w:rPr>
          </w:pPr>
          <w:r w:rsidRPr="00D64249">
            <w:rPr>
              <w:rStyle w:val="PageNumber1"/>
            </w:rPr>
            <w:fldChar w:fldCharType="begin"/>
          </w:r>
          <w:r w:rsidRPr="00D64249">
            <w:rPr>
              <w:rStyle w:val="PageNumber1"/>
            </w:rPr>
            <w:instrText xml:space="preserve"> PAGE   \* MERGEFORMAT </w:instrText>
          </w:r>
          <w:r w:rsidRPr="00D64249">
            <w:rPr>
              <w:rStyle w:val="PageNumber1"/>
            </w:rPr>
            <w:fldChar w:fldCharType="separate"/>
          </w:r>
          <w:r w:rsidR="00492471">
            <w:rPr>
              <w:rStyle w:val="PageNumber1"/>
              <w:noProof/>
            </w:rPr>
            <w:t>1</w:t>
          </w:r>
          <w:r w:rsidRPr="00D64249">
            <w:rPr>
              <w:rStyle w:val="PageNumber1"/>
            </w:rPr>
            <w:fldChar w:fldCharType="end"/>
          </w:r>
        </w:p>
      </w:tc>
      <w:tc>
        <w:tcPr>
          <w:tcW w:w="3081" w:type="dxa"/>
        </w:tcPr>
        <w:p w14:paraId="5C09B690" w14:textId="77777777" w:rsidR="00EA5578" w:rsidRPr="00D64249" w:rsidRDefault="00965F07" w:rsidP="00C87151">
          <w:pPr>
            <w:pStyle w:val="Footer"/>
            <w:jc w:val="right"/>
            <w:rPr>
              <w:b/>
            </w:rPr>
          </w:pPr>
          <w:r w:rsidRPr="00D64249">
            <w:rPr>
              <w:b/>
            </w:rPr>
            <w:t>LocatED.co.uk</w:t>
          </w:r>
        </w:p>
      </w:tc>
    </w:tr>
  </w:tbl>
  <w:p w14:paraId="4C9E7D90" w14:textId="77777777" w:rsidR="00EA5578" w:rsidRPr="00EA67D0" w:rsidRDefault="007026A0" w:rsidP="00EA67D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165C" w14:textId="77777777" w:rsidR="007C7B43" w:rsidRDefault="007C7B43" w:rsidP="008A5055">
      <w:pPr>
        <w:spacing w:after="0" w:line="240" w:lineRule="auto"/>
      </w:pPr>
      <w:r>
        <w:separator/>
      </w:r>
    </w:p>
  </w:footnote>
  <w:footnote w:type="continuationSeparator" w:id="0">
    <w:p w14:paraId="47327E42" w14:textId="77777777" w:rsidR="007C7B43" w:rsidRDefault="007C7B43" w:rsidP="008A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3E8D" w14:textId="16A4942D" w:rsidR="008A5055" w:rsidRDefault="008A50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79988C97" wp14:editId="6C5687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2036_DfE_LandED_front page portrait 1_1301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4A2" w14:textId="77777777" w:rsidR="00EA5578" w:rsidRPr="000551BC" w:rsidRDefault="007026A0" w:rsidP="00C87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2BEF" w14:textId="77777777" w:rsidR="00EA5578" w:rsidRPr="008A5055" w:rsidRDefault="008A5055" w:rsidP="003032EB">
    <w:pPr>
      <w:pStyle w:val="Header"/>
      <w:jc w:val="right"/>
      <w:rPr>
        <w:b/>
      </w:rPr>
    </w:pPr>
    <w:r w:rsidRPr="008A5055">
      <w:rPr>
        <w:b/>
      </w:rPr>
      <w:t>BOARD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5EE"/>
    <w:multiLevelType w:val="multilevel"/>
    <w:tmpl w:val="010C9B5A"/>
    <w:lvl w:ilvl="0">
      <w:start w:val="1"/>
      <w:numFmt w:val="decimal"/>
      <w:pStyle w:val="Heading1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pStyle w:val="Text"/>
      <w:lvlText w:val="%1.%2"/>
      <w:lvlJc w:val="left"/>
      <w:pPr>
        <w:ind w:left="9651" w:hanging="720"/>
      </w:pPr>
      <w:rPr>
        <w:rFonts w:hint="default"/>
        <w:b w:val="0"/>
        <w:sz w:val="20"/>
        <w:szCs w:val="20"/>
      </w:rPr>
    </w:lvl>
    <w:lvl w:ilvl="2">
      <w:start w:val="1"/>
      <w:numFmt w:val="lowerLetter"/>
      <w:pStyle w:val="Text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Text3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BD1655"/>
    <w:multiLevelType w:val="hybridMultilevel"/>
    <w:tmpl w:val="D082C4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01DBF"/>
    <w:multiLevelType w:val="multilevel"/>
    <w:tmpl w:val="349E0AEC"/>
    <w:lvl w:ilvl="0">
      <w:start w:val="1"/>
      <w:numFmt w:val="decimal"/>
      <w:pStyle w:val="Boarditem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pStyle w:val="Boardbody"/>
      <w:isLgl/>
      <w:lvlText w:val="%1.%2"/>
      <w:lvlJc w:val="left"/>
      <w:pPr>
        <w:ind w:left="772" w:hanging="630"/>
      </w:pPr>
      <w:rPr>
        <w:rFonts w:ascii="Arial" w:eastAsia="Arial" w:hAnsi="Arial" w:cs="Arial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Arial" w:eastAsia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Arial" w:eastAsia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eastAsia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Arial" w:eastAsia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Arial" w:eastAsia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ascii="Arial" w:eastAsia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Arial" w:eastAsia="Arial" w:hAnsi="Arial" w:cs="Arial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B35830"/>
    <w:multiLevelType w:val="hybridMultilevel"/>
    <w:tmpl w:val="A21812B4"/>
    <w:lvl w:ilvl="0" w:tplc="FDB8239C">
      <w:start w:val="1"/>
      <w:numFmt w:val="bullet"/>
      <w:pStyle w:val="BulletList1"/>
      <w:lvlText w:val=""/>
      <w:lvlJc w:val="left"/>
      <w:pPr>
        <w:ind w:left="360" w:hanging="360"/>
      </w:pPr>
      <w:rPr>
        <w:rFonts w:ascii="Wingdings 2" w:hAnsi="Wingdings 2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3F93461"/>
    <w:multiLevelType w:val="hybridMultilevel"/>
    <w:tmpl w:val="644424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05275"/>
    <w:multiLevelType w:val="hybridMultilevel"/>
    <w:tmpl w:val="4C4C77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55"/>
    <w:rsid w:val="00000D8A"/>
    <w:rsid w:val="00026656"/>
    <w:rsid w:val="00027784"/>
    <w:rsid w:val="00035C33"/>
    <w:rsid w:val="00036324"/>
    <w:rsid w:val="000441B9"/>
    <w:rsid w:val="000450EC"/>
    <w:rsid w:val="000638A0"/>
    <w:rsid w:val="000720C3"/>
    <w:rsid w:val="00076277"/>
    <w:rsid w:val="00077015"/>
    <w:rsid w:val="00091054"/>
    <w:rsid w:val="000A19E7"/>
    <w:rsid w:val="000A3686"/>
    <w:rsid w:val="000A6479"/>
    <w:rsid w:val="000B1529"/>
    <w:rsid w:val="000B6B45"/>
    <w:rsid w:val="00102BC2"/>
    <w:rsid w:val="0011379A"/>
    <w:rsid w:val="00116412"/>
    <w:rsid w:val="00125C59"/>
    <w:rsid w:val="001344A7"/>
    <w:rsid w:val="00136654"/>
    <w:rsid w:val="001639AB"/>
    <w:rsid w:val="001639EE"/>
    <w:rsid w:val="0016468C"/>
    <w:rsid w:val="00166646"/>
    <w:rsid w:val="001803C5"/>
    <w:rsid w:val="001A0BA7"/>
    <w:rsid w:val="001C1187"/>
    <w:rsid w:val="001C589F"/>
    <w:rsid w:val="001D0FF4"/>
    <w:rsid w:val="001D1F63"/>
    <w:rsid w:val="001E3822"/>
    <w:rsid w:val="001E3AC7"/>
    <w:rsid w:val="001E495D"/>
    <w:rsid w:val="001F22C3"/>
    <w:rsid w:val="001F6531"/>
    <w:rsid w:val="0020278F"/>
    <w:rsid w:val="00207EF8"/>
    <w:rsid w:val="00214C26"/>
    <w:rsid w:val="00214CDD"/>
    <w:rsid w:val="00214F13"/>
    <w:rsid w:val="002322F8"/>
    <w:rsid w:val="0023436F"/>
    <w:rsid w:val="00241BEB"/>
    <w:rsid w:val="00246BC1"/>
    <w:rsid w:val="0025405B"/>
    <w:rsid w:val="002559BF"/>
    <w:rsid w:val="002647FA"/>
    <w:rsid w:val="002779FE"/>
    <w:rsid w:val="00280D86"/>
    <w:rsid w:val="002956B3"/>
    <w:rsid w:val="002A055C"/>
    <w:rsid w:val="002A72FD"/>
    <w:rsid w:val="002B02FC"/>
    <w:rsid w:val="002B1BB0"/>
    <w:rsid w:val="002B424A"/>
    <w:rsid w:val="002C38EB"/>
    <w:rsid w:val="002E18E8"/>
    <w:rsid w:val="002F0B13"/>
    <w:rsid w:val="00312B10"/>
    <w:rsid w:val="00316F77"/>
    <w:rsid w:val="003254E4"/>
    <w:rsid w:val="00332F68"/>
    <w:rsid w:val="0033477E"/>
    <w:rsid w:val="0039596D"/>
    <w:rsid w:val="003A20B2"/>
    <w:rsid w:val="003A553F"/>
    <w:rsid w:val="003B4A1A"/>
    <w:rsid w:val="003D2C45"/>
    <w:rsid w:val="003D5FD7"/>
    <w:rsid w:val="003E4B8C"/>
    <w:rsid w:val="003F00ED"/>
    <w:rsid w:val="003F2924"/>
    <w:rsid w:val="003F309C"/>
    <w:rsid w:val="00403043"/>
    <w:rsid w:val="00440562"/>
    <w:rsid w:val="00452507"/>
    <w:rsid w:val="00452567"/>
    <w:rsid w:val="004625D8"/>
    <w:rsid w:val="00492471"/>
    <w:rsid w:val="004945FB"/>
    <w:rsid w:val="004972C3"/>
    <w:rsid w:val="004A59E6"/>
    <w:rsid w:val="004A7318"/>
    <w:rsid w:val="004B02F0"/>
    <w:rsid w:val="004B0F64"/>
    <w:rsid w:val="004C2715"/>
    <w:rsid w:val="004C39B0"/>
    <w:rsid w:val="00503D3C"/>
    <w:rsid w:val="0052051E"/>
    <w:rsid w:val="00530DC1"/>
    <w:rsid w:val="00541480"/>
    <w:rsid w:val="005435FB"/>
    <w:rsid w:val="005500E3"/>
    <w:rsid w:val="00577E91"/>
    <w:rsid w:val="0059074F"/>
    <w:rsid w:val="005960B9"/>
    <w:rsid w:val="00597709"/>
    <w:rsid w:val="005A6542"/>
    <w:rsid w:val="005A7967"/>
    <w:rsid w:val="005B784C"/>
    <w:rsid w:val="005C7DFE"/>
    <w:rsid w:val="005E0F61"/>
    <w:rsid w:val="005F53F6"/>
    <w:rsid w:val="00602F7D"/>
    <w:rsid w:val="00604670"/>
    <w:rsid w:val="00606565"/>
    <w:rsid w:val="006164F1"/>
    <w:rsid w:val="006322A2"/>
    <w:rsid w:val="006560E3"/>
    <w:rsid w:val="00661E01"/>
    <w:rsid w:val="00662D4C"/>
    <w:rsid w:val="00665F1B"/>
    <w:rsid w:val="00672D4E"/>
    <w:rsid w:val="006844A2"/>
    <w:rsid w:val="006938AE"/>
    <w:rsid w:val="006A1F1E"/>
    <w:rsid w:val="006F6180"/>
    <w:rsid w:val="007026A0"/>
    <w:rsid w:val="00711348"/>
    <w:rsid w:val="007525B9"/>
    <w:rsid w:val="00791FFE"/>
    <w:rsid w:val="00792B32"/>
    <w:rsid w:val="00796CBA"/>
    <w:rsid w:val="00797848"/>
    <w:rsid w:val="007A62DB"/>
    <w:rsid w:val="007A6DF2"/>
    <w:rsid w:val="007A726F"/>
    <w:rsid w:val="007B2AE7"/>
    <w:rsid w:val="007B6368"/>
    <w:rsid w:val="007B6B1E"/>
    <w:rsid w:val="007C5F6B"/>
    <w:rsid w:val="007C7B43"/>
    <w:rsid w:val="007D166F"/>
    <w:rsid w:val="007D4C2B"/>
    <w:rsid w:val="007E2EC0"/>
    <w:rsid w:val="007F1F81"/>
    <w:rsid w:val="007F3A1E"/>
    <w:rsid w:val="007F6C0D"/>
    <w:rsid w:val="00803E12"/>
    <w:rsid w:val="00813F54"/>
    <w:rsid w:val="008251B0"/>
    <w:rsid w:val="0084086A"/>
    <w:rsid w:val="00844D7A"/>
    <w:rsid w:val="00870BA0"/>
    <w:rsid w:val="00875095"/>
    <w:rsid w:val="008816FA"/>
    <w:rsid w:val="00891BE1"/>
    <w:rsid w:val="008A5055"/>
    <w:rsid w:val="008A61AF"/>
    <w:rsid w:val="008A75D5"/>
    <w:rsid w:val="008B20EF"/>
    <w:rsid w:val="008C38BA"/>
    <w:rsid w:val="008C5EB1"/>
    <w:rsid w:val="008D5231"/>
    <w:rsid w:val="008F0E60"/>
    <w:rsid w:val="008F14C0"/>
    <w:rsid w:val="009071B9"/>
    <w:rsid w:val="009071FD"/>
    <w:rsid w:val="009075DF"/>
    <w:rsid w:val="009247B7"/>
    <w:rsid w:val="00930A24"/>
    <w:rsid w:val="00931127"/>
    <w:rsid w:val="00933366"/>
    <w:rsid w:val="00935E8B"/>
    <w:rsid w:val="009545F3"/>
    <w:rsid w:val="00965F07"/>
    <w:rsid w:val="00966A9E"/>
    <w:rsid w:val="00974F2F"/>
    <w:rsid w:val="00990DB1"/>
    <w:rsid w:val="00991615"/>
    <w:rsid w:val="0099561C"/>
    <w:rsid w:val="009A0B32"/>
    <w:rsid w:val="009E74EA"/>
    <w:rsid w:val="009F4001"/>
    <w:rsid w:val="009F4407"/>
    <w:rsid w:val="009F489D"/>
    <w:rsid w:val="009F5DC8"/>
    <w:rsid w:val="00A04A5E"/>
    <w:rsid w:val="00A05A48"/>
    <w:rsid w:val="00A06519"/>
    <w:rsid w:val="00A06E64"/>
    <w:rsid w:val="00A11544"/>
    <w:rsid w:val="00A117EF"/>
    <w:rsid w:val="00A33C43"/>
    <w:rsid w:val="00A5663B"/>
    <w:rsid w:val="00A644FE"/>
    <w:rsid w:val="00A70D16"/>
    <w:rsid w:val="00A720CA"/>
    <w:rsid w:val="00A72815"/>
    <w:rsid w:val="00A72C3E"/>
    <w:rsid w:val="00AA62BA"/>
    <w:rsid w:val="00AB1B11"/>
    <w:rsid w:val="00AB7B55"/>
    <w:rsid w:val="00AC1175"/>
    <w:rsid w:val="00AD6ECE"/>
    <w:rsid w:val="00AE3A8F"/>
    <w:rsid w:val="00AE61EB"/>
    <w:rsid w:val="00B14813"/>
    <w:rsid w:val="00B15281"/>
    <w:rsid w:val="00B3154F"/>
    <w:rsid w:val="00B32AAB"/>
    <w:rsid w:val="00B34F0D"/>
    <w:rsid w:val="00B376A1"/>
    <w:rsid w:val="00B45238"/>
    <w:rsid w:val="00B47384"/>
    <w:rsid w:val="00B5456D"/>
    <w:rsid w:val="00B600DA"/>
    <w:rsid w:val="00B812C4"/>
    <w:rsid w:val="00B857C9"/>
    <w:rsid w:val="00BA192C"/>
    <w:rsid w:val="00BC1BB3"/>
    <w:rsid w:val="00BD2B81"/>
    <w:rsid w:val="00BE6DF3"/>
    <w:rsid w:val="00BE73D5"/>
    <w:rsid w:val="00C102FC"/>
    <w:rsid w:val="00C265E4"/>
    <w:rsid w:val="00C26843"/>
    <w:rsid w:val="00C40E35"/>
    <w:rsid w:val="00C46496"/>
    <w:rsid w:val="00C478C9"/>
    <w:rsid w:val="00C4790F"/>
    <w:rsid w:val="00C64C6B"/>
    <w:rsid w:val="00C80D15"/>
    <w:rsid w:val="00C83456"/>
    <w:rsid w:val="00C9186C"/>
    <w:rsid w:val="00C94081"/>
    <w:rsid w:val="00C95726"/>
    <w:rsid w:val="00C95CA0"/>
    <w:rsid w:val="00CA0D9D"/>
    <w:rsid w:val="00CA3519"/>
    <w:rsid w:val="00CE0ED0"/>
    <w:rsid w:val="00CE19D9"/>
    <w:rsid w:val="00CE41E3"/>
    <w:rsid w:val="00CE648F"/>
    <w:rsid w:val="00CF1C79"/>
    <w:rsid w:val="00CF4D76"/>
    <w:rsid w:val="00D20046"/>
    <w:rsid w:val="00D33574"/>
    <w:rsid w:val="00D36736"/>
    <w:rsid w:val="00D41A8B"/>
    <w:rsid w:val="00D6039D"/>
    <w:rsid w:val="00D72FCA"/>
    <w:rsid w:val="00D749B4"/>
    <w:rsid w:val="00D81DB2"/>
    <w:rsid w:val="00D94910"/>
    <w:rsid w:val="00DA0006"/>
    <w:rsid w:val="00DA6150"/>
    <w:rsid w:val="00DB405E"/>
    <w:rsid w:val="00DB699E"/>
    <w:rsid w:val="00DC6743"/>
    <w:rsid w:val="00DE6DF7"/>
    <w:rsid w:val="00DF3CDC"/>
    <w:rsid w:val="00E16622"/>
    <w:rsid w:val="00E504D0"/>
    <w:rsid w:val="00E50569"/>
    <w:rsid w:val="00E53D85"/>
    <w:rsid w:val="00E60A3A"/>
    <w:rsid w:val="00E77AB6"/>
    <w:rsid w:val="00E95B47"/>
    <w:rsid w:val="00EA2252"/>
    <w:rsid w:val="00EB4AF1"/>
    <w:rsid w:val="00EB7ABC"/>
    <w:rsid w:val="00EC6DFC"/>
    <w:rsid w:val="00EE45CA"/>
    <w:rsid w:val="00F05C65"/>
    <w:rsid w:val="00F077E1"/>
    <w:rsid w:val="00F23779"/>
    <w:rsid w:val="00F3096F"/>
    <w:rsid w:val="00F42587"/>
    <w:rsid w:val="00F61F76"/>
    <w:rsid w:val="00F71739"/>
    <w:rsid w:val="00F84D86"/>
    <w:rsid w:val="00FB3332"/>
    <w:rsid w:val="00FC7EED"/>
    <w:rsid w:val="00FD7F4C"/>
    <w:rsid w:val="00FE4585"/>
    <w:rsid w:val="00FF3367"/>
    <w:rsid w:val="00FF4CE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8084B"/>
  <w15:chartTrackingRefBased/>
  <w15:docId w15:val="{E8DADCA0-D6EB-47CE-B0A2-4C4E972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9"/>
    <w:qFormat/>
    <w:rsid w:val="00CA3519"/>
    <w:pPr>
      <w:keepNext/>
      <w:numPr>
        <w:numId w:val="2"/>
      </w:numPr>
      <w:spacing w:before="480" w:after="320" w:line="240" w:lineRule="auto"/>
      <w:outlineLvl w:val="0"/>
    </w:pPr>
    <w:rPr>
      <w:rFonts w:asciiTheme="majorHAnsi" w:eastAsia="Calibri" w:hAnsiTheme="majorHAnsi" w:cs="Arial"/>
      <w:caps/>
      <w:color w:val="5B9BD5" w:themeColor="accent1"/>
      <w:sz w:val="32"/>
      <w:szCs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55"/>
  </w:style>
  <w:style w:type="paragraph" w:styleId="Footer">
    <w:name w:val="footer"/>
    <w:basedOn w:val="Normal"/>
    <w:link w:val="FooterChar"/>
    <w:uiPriority w:val="99"/>
    <w:unhideWhenUsed/>
    <w:rsid w:val="008A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55"/>
  </w:style>
  <w:style w:type="table" w:styleId="TableGrid">
    <w:name w:val="Table Grid"/>
    <w:basedOn w:val="TableNormal"/>
    <w:uiPriority w:val="39"/>
    <w:rsid w:val="008A5055"/>
    <w:pPr>
      <w:spacing w:after="0" w:line="240" w:lineRule="auto"/>
    </w:pPr>
    <w:rPr>
      <w:rFonts w:ascii="Arial" w:eastAsia="Calibri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Number1">
    <w:name w:val="Page Number1"/>
    <w:basedOn w:val="DefaultParagraphFont"/>
    <w:uiPriority w:val="99"/>
    <w:unhideWhenUsed/>
    <w:rsid w:val="008A5055"/>
    <w:rPr>
      <w:rFonts w:ascii="Arial" w:hAnsi="Arial"/>
      <w:b w:val="0"/>
      <w:sz w:val="22"/>
      <w:u w:val="none"/>
    </w:rPr>
  </w:style>
  <w:style w:type="table" w:customStyle="1" w:styleId="BoxStyle1">
    <w:name w:val="Box Style 1"/>
    <w:basedOn w:val="TableNormal"/>
    <w:uiPriority w:val="99"/>
    <w:rsid w:val="008A5055"/>
    <w:pPr>
      <w:spacing w:after="0" w:line="240" w:lineRule="auto"/>
    </w:pPr>
    <w:rPr>
      <w:rFonts w:eastAsia="Calibri" w:cs="Arial"/>
      <w:color w:val="3D3935"/>
      <w:lang w:eastAsia="en-GB"/>
    </w:rPr>
    <w:tblPr>
      <w:tblCellMar>
        <w:top w:w="198" w:type="dxa"/>
        <w:left w:w="255" w:type="dxa"/>
        <w:bottom w:w="57" w:type="dxa"/>
        <w:right w:w="255" w:type="dxa"/>
      </w:tblCellMar>
    </w:tblPr>
    <w:tcPr>
      <w:shd w:val="clear" w:color="auto" w:fill="FCA0C9"/>
    </w:tcPr>
  </w:style>
  <w:style w:type="table" w:customStyle="1" w:styleId="LocatEDFooterTables">
    <w:name w:val="LocatED Footer Tables"/>
    <w:basedOn w:val="TableNormal"/>
    <w:uiPriority w:val="99"/>
    <w:rsid w:val="008A5055"/>
    <w:pPr>
      <w:spacing w:after="0" w:line="240" w:lineRule="auto"/>
    </w:pPr>
    <w:rPr>
      <w:rFonts w:ascii="Arial" w:eastAsia="Calibri" w:hAnsi="Arial" w:cs="Arial"/>
      <w:sz w:val="18"/>
      <w:lang w:eastAsia="en-GB"/>
    </w:rPr>
    <w:tblPr/>
    <w:tcPr>
      <w:vAlign w:val="center"/>
    </w:tcPr>
  </w:style>
  <w:style w:type="character" w:styleId="PageNumber">
    <w:name w:val="page number"/>
    <w:basedOn w:val="DefaultParagraphFont"/>
    <w:uiPriority w:val="99"/>
    <w:semiHidden/>
    <w:unhideWhenUsed/>
    <w:rsid w:val="008A5055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A5055"/>
    <w:pPr>
      <w:ind w:left="720"/>
      <w:contextualSpacing/>
    </w:pPr>
  </w:style>
  <w:style w:type="paragraph" w:customStyle="1" w:styleId="BulletList1">
    <w:name w:val="Bullet List 1"/>
    <w:basedOn w:val="Normal"/>
    <w:uiPriority w:val="2"/>
    <w:qFormat/>
    <w:rsid w:val="002C38E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A3519"/>
    <w:rPr>
      <w:rFonts w:asciiTheme="majorHAnsi" w:eastAsia="Calibri" w:hAnsiTheme="majorHAnsi" w:cs="Arial"/>
      <w:caps/>
      <w:color w:val="5B9BD5" w:themeColor="accent1"/>
      <w:sz w:val="32"/>
      <w:szCs w:val="56"/>
      <w:lang w:eastAsia="en-GB"/>
    </w:rPr>
  </w:style>
  <w:style w:type="paragraph" w:customStyle="1" w:styleId="Text">
    <w:name w:val="Text"/>
    <w:basedOn w:val="Normal"/>
    <w:link w:val="TextChar"/>
    <w:qFormat/>
    <w:rsid w:val="00CA3519"/>
    <w:pPr>
      <w:numPr>
        <w:ilvl w:val="1"/>
        <w:numId w:val="2"/>
      </w:numPr>
      <w:spacing w:before="60" w:after="180" w:line="240" w:lineRule="auto"/>
    </w:pPr>
    <w:rPr>
      <w:rFonts w:ascii="Arial" w:eastAsia="Calibri" w:hAnsi="Arial" w:cs="Arial"/>
      <w:lang w:eastAsia="en-GB"/>
    </w:rPr>
  </w:style>
  <w:style w:type="paragraph" w:customStyle="1" w:styleId="Text2">
    <w:name w:val="Text 2"/>
    <w:basedOn w:val="Normal"/>
    <w:qFormat/>
    <w:rsid w:val="00CA3519"/>
    <w:pPr>
      <w:numPr>
        <w:ilvl w:val="2"/>
        <w:numId w:val="2"/>
      </w:numPr>
      <w:spacing w:before="60" w:after="180" w:line="240" w:lineRule="auto"/>
    </w:pPr>
    <w:rPr>
      <w:rFonts w:ascii="Arial" w:eastAsia="Calibri" w:hAnsi="Arial" w:cs="Arial"/>
      <w:lang w:eastAsia="en-GB"/>
    </w:rPr>
  </w:style>
  <w:style w:type="paragraph" w:customStyle="1" w:styleId="Text3">
    <w:name w:val="Text 3"/>
    <w:basedOn w:val="Normal"/>
    <w:qFormat/>
    <w:rsid w:val="00CA3519"/>
    <w:pPr>
      <w:numPr>
        <w:ilvl w:val="3"/>
        <w:numId w:val="2"/>
      </w:numPr>
      <w:spacing w:before="60" w:after="180" w:line="240" w:lineRule="auto"/>
    </w:pPr>
    <w:rPr>
      <w:rFonts w:ascii="Arial" w:eastAsia="Calibri" w:hAnsi="Arial" w:cs="Arial"/>
      <w:lang w:eastAsia="en-GB"/>
    </w:rPr>
  </w:style>
  <w:style w:type="paragraph" w:customStyle="1" w:styleId="DfESOutNumbered">
    <w:name w:val="DfESOutNumbered"/>
    <w:basedOn w:val="Normal"/>
    <w:link w:val="DfESOutNumberedChar"/>
    <w:rsid w:val="00316F7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316F7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16F77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316F77"/>
    <w:rPr>
      <w:rFonts w:ascii="Arial" w:eastAsia="Times New Roman" w:hAnsi="Arial" w:cs="Times New Roman"/>
      <w:sz w:val="24"/>
      <w:szCs w:val="20"/>
    </w:rPr>
  </w:style>
  <w:style w:type="character" w:customStyle="1" w:styleId="TextChar">
    <w:name w:val="Text Char"/>
    <w:basedOn w:val="DefaultParagraphFont"/>
    <w:link w:val="Text"/>
    <w:rsid w:val="00B857C9"/>
    <w:rPr>
      <w:rFonts w:ascii="Arial" w:eastAsia="Calibri" w:hAnsi="Arial" w:cs="Arial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rsid w:val="00813F54"/>
  </w:style>
  <w:style w:type="paragraph" w:styleId="BalloonText">
    <w:name w:val="Balloon Text"/>
    <w:basedOn w:val="Normal"/>
    <w:link w:val="BalloonTextChar"/>
    <w:uiPriority w:val="99"/>
    <w:semiHidden/>
    <w:unhideWhenUsed/>
    <w:rsid w:val="00CE19D9"/>
    <w:pPr>
      <w:spacing w:after="0" w:line="228" w:lineRule="auto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9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text0">
    <w:name w:val="text"/>
    <w:basedOn w:val="Normal"/>
    <w:rsid w:val="00935E8B"/>
    <w:pPr>
      <w:spacing w:before="60" w:after="180" w:line="240" w:lineRule="auto"/>
      <w:ind w:left="720" w:hanging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4B02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86C"/>
    <w:rPr>
      <w:b/>
      <w:bCs/>
      <w:sz w:val="20"/>
      <w:szCs w:val="20"/>
    </w:rPr>
  </w:style>
  <w:style w:type="paragraph" w:customStyle="1" w:styleId="Boardbody">
    <w:name w:val="Board body"/>
    <w:basedOn w:val="ListParagraph"/>
    <w:link w:val="BoardbodyChar"/>
    <w:qFormat/>
    <w:rsid w:val="00661E01"/>
    <w:pPr>
      <w:numPr>
        <w:ilvl w:val="1"/>
        <w:numId w:val="5"/>
      </w:numPr>
      <w:spacing w:before="120" w:after="120" w:line="264" w:lineRule="auto"/>
      <w:contextualSpacing w:val="0"/>
    </w:pPr>
    <w:rPr>
      <w:rFonts w:ascii="Arial" w:eastAsia="Arial" w:hAnsi="Arial" w:cs="Arial"/>
      <w:bCs/>
    </w:rPr>
  </w:style>
  <w:style w:type="paragraph" w:customStyle="1" w:styleId="Boarditem">
    <w:name w:val="Board item"/>
    <w:basedOn w:val="ListParagraph"/>
    <w:link w:val="BoarditemChar"/>
    <w:qFormat/>
    <w:rsid w:val="00CF4D76"/>
    <w:pPr>
      <w:numPr>
        <w:numId w:val="5"/>
      </w:numPr>
      <w:spacing w:after="0" w:line="240" w:lineRule="auto"/>
      <w:ind w:left="454" w:hanging="454"/>
    </w:pPr>
    <w:rPr>
      <w:rFonts w:ascii="Arial" w:eastAsia="Arial" w:hAnsi="Arial" w:cs="Arial"/>
      <w:b/>
      <w:sz w:val="24"/>
      <w:szCs w:val="24"/>
    </w:rPr>
  </w:style>
  <w:style w:type="paragraph" w:customStyle="1" w:styleId="BoardbodyNONUMB">
    <w:name w:val="Board body NO NUMB"/>
    <w:basedOn w:val="Boardbody"/>
    <w:link w:val="BoardbodyNONUMBChar"/>
    <w:qFormat/>
    <w:rsid w:val="00661E01"/>
    <w:pPr>
      <w:numPr>
        <w:ilvl w:val="0"/>
        <w:numId w:val="0"/>
      </w:numPr>
      <w:ind w:left="993"/>
    </w:pPr>
  </w:style>
  <w:style w:type="character" w:customStyle="1" w:styleId="BoarditemChar">
    <w:name w:val="Board item Char"/>
    <w:basedOn w:val="ListParagraphChar"/>
    <w:link w:val="Boarditem"/>
    <w:rsid w:val="00CF4D76"/>
    <w:rPr>
      <w:rFonts w:ascii="Arial" w:eastAsia="Arial" w:hAnsi="Arial" w:cs="Arial"/>
      <w:b/>
      <w:sz w:val="24"/>
      <w:szCs w:val="24"/>
    </w:rPr>
  </w:style>
  <w:style w:type="character" w:customStyle="1" w:styleId="BoardbodyChar">
    <w:name w:val="Board body Char"/>
    <w:basedOn w:val="ListParagraphChar"/>
    <w:link w:val="Boardbody"/>
    <w:rsid w:val="00661E01"/>
    <w:rPr>
      <w:rFonts w:ascii="Arial" w:eastAsia="Arial" w:hAnsi="Arial" w:cs="Arial"/>
      <w:bCs/>
    </w:rPr>
  </w:style>
  <w:style w:type="character" w:customStyle="1" w:styleId="BoardbodyNONUMBChar">
    <w:name w:val="Board body NO NUMB Char"/>
    <w:basedOn w:val="BoardbodyChar"/>
    <w:link w:val="BoardbodyNONUMB"/>
    <w:rsid w:val="00661E01"/>
    <w:rPr>
      <w:rFonts w:ascii="Arial" w:eastAsia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80855E03D72499B925A9DF7808E37" ma:contentTypeVersion="6" ma:contentTypeDescription="Create a new document." ma:contentTypeScope="" ma:versionID="3924495116db230feaa185e76033fc12">
  <xsd:schema xmlns:xsd="http://www.w3.org/2001/XMLSchema" xmlns:xs="http://www.w3.org/2001/XMLSchema" xmlns:p="http://schemas.microsoft.com/office/2006/metadata/properties" xmlns:ns2="ba2294b9-6d6a-4c9b-a125-9e4b98f52ed2" xmlns:ns3="cf0a69ee-e554-4653-8f77-fb51fa02c436" targetNamespace="http://schemas.microsoft.com/office/2006/metadata/properties" ma:root="true" ma:fieldsID="f99cea806f658c22905d48e79e262ac2" ns2:_="" ns3:_="">
    <xsd:import namespace="ba2294b9-6d6a-4c9b-a125-9e4b98f52ed2"/>
    <xsd:import namespace="cf0a69ee-e554-4653-8f77-fb51fa02c4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missionType" minOccurs="0"/>
                <xsd:element ref="ns3: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69ee-e554-4653-8f77-fb51fa02c436" elementFormDefault="qualified">
    <xsd:import namespace="http://schemas.microsoft.com/office/2006/documentManagement/types"/>
    <xsd:import namespace="http://schemas.microsoft.com/office/infopath/2007/PartnerControls"/>
    <xsd:element name="CommissionType" ma:index="11" nillable="true" ma:displayName="Commission Type" ma:format="Dropdown" ma:internalName="CommissionType">
      <xsd:simpleType>
        <xsd:restriction base="dms:Text">
          <xsd:maxLength value="255"/>
        </xsd:restriction>
      </xsd:simpleType>
    </xsd:element>
    <xsd:element name="SiteName" ma:index="12" nillable="true" ma:displayName="Site Name" ma:format="Dropdown" ma:internalName="SiteName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ssionType xmlns="cf0a69ee-e554-4653-8f77-fb51fa02c436" xsi:nil="true"/>
    <SiteName xmlns="cf0a69ee-e554-4653-8f77-fb51fa02c436" xsi:nil="true"/>
    <_dlc_DocId xmlns="ba2294b9-6d6a-4c9b-a125-9e4b98f52ed2">5EHC5XYHRAFP-130347545-1258706</_dlc_DocId>
    <_dlc_DocIdUrl xmlns="ba2294b9-6d6a-4c9b-a125-9e4b98f52ed2">
      <Url>https://educationgovuk.sharepoint.com/sites/lveefa00004/_layouts/15/DocIdRedir.aspx?ID=5EHC5XYHRAFP-130347545-1258706</Url>
      <Description>5EHC5XYHRAFP-130347545-1258706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9BC440-29C4-46A0-978B-3BD8651A9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294b9-6d6a-4c9b-a125-9e4b98f52ed2"/>
    <ds:schemaRef ds:uri="cf0a69ee-e554-4653-8f77-fb51fa02c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BD98B-577F-402A-AB2D-6061BA63F618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a2294b9-6d6a-4c9b-a125-9e4b98f52ed2"/>
    <ds:schemaRef ds:uri="cf0a69ee-e554-4653-8f77-fb51fa02c43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9C92CC-D736-4726-8FEF-CCBAB9799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58FC0-1399-4DA5-B56F-A6CDE47DAE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9A7714-A1A8-44A5-9259-62630D1D55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Angel</dc:creator>
  <cp:keywords/>
  <dc:description/>
  <cp:lastModifiedBy>WALSHE, Bill</cp:lastModifiedBy>
  <cp:revision>2</cp:revision>
  <cp:lastPrinted>2017-09-19T14:56:00Z</cp:lastPrinted>
  <dcterms:created xsi:type="dcterms:W3CDTF">2020-07-31T10:50:00Z</dcterms:created>
  <dcterms:modified xsi:type="dcterms:W3CDTF">2020-07-31T10:50:00Z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0x0101005B480855E03D72499B925A9DF7808E37</vt:lpwstr>
  </property>
  <property fmtid="{D5CDD505-2E9C-101B-9397-08002B2CF9AE}" pid="3" name="DfeOwner">
    <vt:lpwstr>2;#ESFA|4a323c2c-9aef-47e8-b09b-131faf9bac1c</vt:lpwstr>
  </property>
  <property fmtid="{D5CDD505-2E9C-101B-9397-08002B2CF9AE}" pid="4" name="DfeSubject">
    <vt:lpwstr/>
  </property>
  <property fmtid="{D5CDD505-2E9C-101B-9397-08002B2CF9AE}" pid="5" name="DfeOrganisationalUnit">
    <vt:lpwstr>1;#ESFA|f55057f6-e680-4dd8-a168-9494a8b9b0ae</vt:lpwstr>
  </property>
  <property fmtid="{D5CDD505-2E9C-101B-9397-08002B2CF9AE}" pid="6" name="DfeRights:ProtectiveMarking">
    <vt:lpwstr>3;#Official|0884c477-2e62-47ea-b19c-5af6e91124c5</vt:lpwstr>
  </property>
  <property fmtid="{D5CDD505-2E9C-101B-9397-08002B2CF9AE}" pid="7" name="_dlc_DocIdItemGuid">
    <vt:lpwstr>314d6261-0c6e-4e06-92d6-fd8a09803ffd</vt:lpwstr>
  </property>
  <property fmtid="{D5CDD505-2E9C-101B-9397-08002B2CF9AE}" pid="8" name="c02f73938b5741d4934b358b31a1b80f">
    <vt:lpwstr>Official|0884c477-2e62-47ea-b19c-5af6e91124c5</vt:lpwstr>
  </property>
  <property fmtid="{D5CDD505-2E9C-101B-9397-08002B2CF9AE}" pid="9" name="p6919dbb65844893b164c5f63a6f0eeb">
    <vt:lpwstr>ESFA|4a323c2c-9aef-47e8-b09b-131faf9bac1c</vt:lpwstr>
  </property>
  <property fmtid="{D5CDD505-2E9C-101B-9397-08002B2CF9AE}" pid="10" name="f6ec388a6d534bab86a259abd1bfa088">
    <vt:lpwstr>ESFA|f55057f6-e680-4dd8-a168-9494a8b9b0ae</vt:lpwstr>
  </property>
  <property fmtid="{D5CDD505-2E9C-101B-9397-08002B2CF9AE}" pid="11" name="i98b064926ea4fbe8f5b88c394ff652b">
    <vt:lpwstr/>
  </property>
  <property fmtid="{D5CDD505-2E9C-101B-9397-08002B2CF9AE}" pid="12" name="TaxCatchAll">
    <vt:lpwstr>3;#Official|0884c477-2e62-47ea-b19c-5af6e91124c5;#2;#ESFA|4a323c2c-9aef-47e8-b09b-131faf9bac1c;#1;#ESFA|f55057f6-e680-4dd8-a168-9494a8b9b0ae</vt:lpwstr>
  </property>
  <property fmtid="{D5CDD505-2E9C-101B-9397-08002B2CF9AE}" pid="13" name="cbd89a3d90af4054933af136d81ae271">
    <vt:lpwstr/>
  </property>
  <property fmtid="{D5CDD505-2E9C-101B-9397-08002B2CF9AE}" pid="14" name="afedf6f4583d4414b8b49f98bd7a4a38">
    <vt:lpwstr/>
  </property>
  <property fmtid="{D5CDD505-2E9C-101B-9397-08002B2CF9AE}" pid="15" name="c0e8f78731f34305bd83ee7a944e5d31">
    <vt:lpwstr/>
  </property>
  <property fmtid="{D5CDD505-2E9C-101B-9397-08002B2CF9AE}" pid="16" name="cf01b81f267a4ae7a066de4ca5a45f7c">
    <vt:lpwstr/>
  </property>
  <property fmtid="{D5CDD505-2E9C-101B-9397-08002B2CF9AE}" pid="17" name="Subject1">
    <vt:lpwstr/>
  </property>
  <property fmtid="{D5CDD505-2E9C-101B-9397-08002B2CF9AE}" pid="18" name="Function">
    <vt:lpwstr/>
  </property>
  <property fmtid="{D5CDD505-2E9C-101B-9397-08002B2CF9AE}" pid="19" name="SiteType">
    <vt:lpwstr/>
  </property>
  <property fmtid="{D5CDD505-2E9C-101B-9397-08002B2CF9AE}" pid="20" name="Rights_x003a_ProtectiveMarking">
    <vt:lpwstr/>
  </property>
  <property fmtid="{D5CDD505-2E9C-101B-9397-08002B2CF9AE}" pid="21" name="OrganisationalUnit">
    <vt:lpwstr/>
  </property>
  <property fmtid="{D5CDD505-2E9C-101B-9397-08002B2CF9AE}" pid="22" name="pd0bfabaa6cb47f7bff41b54a8405b46">
    <vt:lpwstr/>
  </property>
  <property fmtid="{D5CDD505-2E9C-101B-9397-08002B2CF9AE}" pid="23" name="e001803101cc486883c488742a9b195f">
    <vt:lpwstr/>
  </property>
  <property fmtid="{D5CDD505-2E9C-101B-9397-08002B2CF9AE}" pid="24" name="Owner">
    <vt:lpwstr/>
  </property>
  <property fmtid="{D5CDD505-2E9C-101B-9397-08002B2CF9AE}" pid="25" name="Rights:ProtectiveMarking">
    <vt:lpwstr/>
  </property>
</Properties>
</file>